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B4929" w14:textId="3C243C94" w:rsidR="00252E3F" w:rsidRPr="00252E3F"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 xml:space="preserve">3GPP TSG-RAN WG4 Meeting #94-e </w:t>
      </w:r>
      <w:r w:rsidRPr="00252E3F">
        <w:rPr>
          <w:rFonts w:ascii="Arial" w:eastAsia="Times New Roman" w:hAnsi="Arial" w:cs="Arial"/>
          <w:b/>
          <w:noProof/>
          <w:sz w:val="24"/>
          <w:lang w:val="en-GB" w:eastAsia="ja-JP"/>
        </w:rPr>
        <w:tab/>
      </w:r>
      <w:r w:rsidR="0064149F">
        <w:rPr>
          <w:rFonts w:ascii="Arial" w:eastAsia="Times New Roman" w:hAnsi="Arial" w:cs="Arial"/>
          <w:b/>
          <w:noProof/>
          <w:sz w:val="24"/>
          <w:lang w:val="en-GB" w:eastAsia="ja-JP"/>
        </w:rPr>
        <w:t xml:space="preserve">  </w:t>
      </w:r>
      <w:bookmarkStart w:id="0" w:name="_GoBack"/>
      <w:bookmarkEnd w:id="0"/>
      <w:r w:rsidR="0064149F" w:rsidRPr="0064149F">
        <w:rPr>
          <w:rFonts w:ascii="Arial" w:eastAsia="Times New Roman" w:hAnsi="Arial" w:cs="Arial"/>
          <w:b/>
          <w:noProof/>
          <w:sz w:val="24"/>
          <w:lang w:val="en-GB" w:eastAsia="ja-JP"/>
        </w:rPr>
        <w:t>R4-2004011</w:t>
      </w:r>
    </w:p>
    <w:p w14:paraId="5CE25CD8" w14:textId="77777777" w:rsidR="00697A02"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 xml:space="preserve">Electronic Meeting, </w:t>
      </w:r>
      <w:r w:rsidR="00706F30">
        <w:rPr>
          <w:rFonts w:ascii="Arial" w:eastAsia="Times New Roman" w:hAnsi="Arial" w:cs="Arial"/>
          <w:b/>
          <w:noProof/>
          <w:sz w:val="24"/>
          <w:lang w:val="en-GB" w:eastAsia="ja-JP"/>
        </w:rPr>
        <w:t>April</w:t>
      </w:r>
      <w:r w:rsidRPr="00252E3F">
        <w:rPr>
          <w:rFonts w:ascii="Arial" w:eastAsia="Times New Roman" w:hAnsi="Arial" w:cs="Arial"/>
          <w:b/>
          <w:noProof/>
          <w:sz w:val="24"/>
          <w:lang w:val="en-GB" w:eastAsia="ja-JP"/>
        </w:rPr>
        <w:t xml:space="preserve"> </w:t>
      </w:r>
      <w:r w:rsidR="00706F30">
        <w:rPr>
          <w:rFonts w:ascii="Arial" w:eastAsia="Times New Roman" w:hAnsi="Arial" w:cs="Arial"/>
          <w:b/>
          <w:noProof/>
          <w:sz w:val="24"/>
          <w:lang w:val="en-GB" w:eastAsia="ja-JP"/>
        </w:rPr>
        <w:t xml:space="preserve">20 </w:t>
      </w:r>
      <w:r w:rsidRPr="00252E3F">
        <w:rPr>
          <w:rFonts w:ascii="Arial" w:eastAsia="Times New Roman" w:hAnsi="Arial" w:cs="Arial"/>
          <w:b/>
          <w:noProof/>
          <w:sz w:val="24"/>
          <w:lang w:val="en-GB" w:eastAsia="ja-JP"/>
        </w:rPr>
        <w:t>-</w:t>
      </w:r>
      <w:r w:rsidR="00706F30">
        <w:rPr>
          <w:rFonts w:ascii="Arial" w:eastAsia="Times New Roman" w:hAnsi="Arial" w:cs="Arial"/>
          <w:b/>
          <w:noProof/>
          <w:sz w:val="24"/>
          <w:lang w:val="en-GB" w:eastAsia="ja-JP"/>
        </w:rPr>
        <w:t xml:space="preserve"> April</w:t>
      </w:r>
      <w:r w:rsidRPr="00252E3F">
        <w:rPr>
          <w:rFonts w:ascii="Arial" w:eastAsia="Times New Roman" w:hAnsi="Arial" w:cs="Arial"/>
          <w:b/>
          <w:noProof/>
          <w:sz w:val="24"/>
          <w:lang w:val="en-GB" w:eastAsia="ja-JP"/>
        </w:rPr>
        <w:t xml:space="preserve"> </w:t>
      </w:r>
      <w:r w:rsidR="00706F30">
        <w:rPr>
          <w:rFonts w:ascii="Arial" w:eastAsia="Times New Roman" w:hAnsi="Arial" w:cs="Arial"/>
          <w:b/>
          <w:noProof/>
          <w:sz w:val="24"/>
          <w:lang w:val="en-GB" w:eastAsia="ja-JP"/>
        </w:rPr>
        <w:t>xx</w:t>
      </w:r>
      <w:r w:rsidRPr="00252E3F">
        <w:rPr>
          <w:rFonts w:ascii="Arial" w:eastAsia="Times New Roman" w:hAnsi="Arial" w:cs="Arial"/>
          <w:b/>
          <w:noProof/>
          <w:sz w:val="24"/>
          <w:lang w:val="en-GB" w:eastAsia="ja-JP"/>
        </w:rPr>
        <w:t>, 2020</w:t>
      </w:r>
    </w:p>
    <w:p w14:paraId="7310B816" w14:textId="77777777" w:rsidR="00697A02" w:rsidRDefault="00697A02" w:rsidP="00697A02">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p>
    <w:p w14:paraId="63731A3A" w14:textId="77777777" w:rsidR="00865A01" w:rsidRDefault="00865A01" w:rsidP="00D2394D">
      <w:pPr>
        <w:tabs>
          <w:tab w:val="left" w:pos="1985"/>
        </w:tabs>
        <w:spacing w:after="120"/>
        <w:rPr>
          <w:rFonts w:ascii="Arial" w:eastAsia="MS Mincho" w:hAnsi="Arial" w:cs="Arial"/>
          <w:b/>
          <w:bCs/>
          <w:sz w:val="24"/>
          <w:lang w:val="en-GB"/>
        </w:rPr>
      </w:pPr>
    </w:p>
    <w:p w14:paraId="51C2152F" w14:textId="77777777" w:rsidR="00D80957" w:rsidRPr="00D2394D" w:rsidRDefault="00D80957" w:rsidP="002D7C1B">
      <w:pPr>
        <w:tabs>
          <w:tab w:val="left" w:pos="1985"/>
        </w:tabs>
        <w:spacing w:after="120"/>
        <w:ind w:left="1980" w:hanging="1980"/>
        <w:rPr>
          <w:rFonts w:ascii="Arial" w:eastAsia="MS Mincho" w:hAnsi="Arial" w:cs="Arial"/>
          <w:b/>
          <w:bCs/>
          <w:sz w:val="24"/>
          <w:lang w:val="en-GB"/>
        </w:rPr>
      </w:pPr>
      <w:r w:rsidRPr="00D2394D">
        <w:rPr>
          <w:rFonts w:ascii="Arial" w:eastAsia="MS Mincho" w:hAnsi="Arial" w:cs="Arial"/>
          <w:b/>
          <w:bCs/>
          <w:sz w:val="24"/>
          <w:lang w:val="en-GB"/>
        </w:rPr>
        <w:t>Agenda Item:</w:t>
      </w:r>
      <w:r w:rsidRPr="00D2394D">
        <w:rPr>
          <w:rFonts w:ascii="Arial" w:eastAsia="MS Mincho" w:hAnsi="Arial" w:cs="Arial"/>
          <w:b/>
          <w:bCs/>
          <w:sz w:val="24"/>
          <w:lang w:val="en-GB"/>
        </w:rPr>
        <w:tab/>
      </w:r>
      <w:r w:rsidR="00A82239">
        <w:rPr>
          <w:rFonts w:ascii="Arial" w:eastAsia="MS Mincho" w:hAnsi="Arial" w:cs="Arial"/>
          <w:b/>
          <w:bCs/>
          <w:sz w:val="24"/>
          <w:lang w:val="en-GB"/>
        </w:rPr>
        <w:tab/>
      </w:r>
      <w:r w:rsidR="00A82239" w:rsidRPr="00D552ED">
        <w:rPr>
          <w:rFonts w:ascii="Arial" w:eastAsia="MS Mincho" w:hAnsi="Arial" w:cs="Arial"/>
          <w:b/>
          <w:bCs/>
          <w:sz w:val="24"/>
          <w:lang w:val="en-GB"/>
        </w:rPr>
        <w:tab/>
        <w:t>6.8</w:t>
      </w:r>
      <w:r w:rsidR="00A82239" w:rsidRPr="00D552ED">
        <w:rPr>
          <w:rFonts w:ascii="Arial" w:eastAsia="MS Mincho" w:hAnsi="Arial" w:cs="Arial"/>
          <w:b/>
          <w:bCs/>
          <w:sz w:val="24"/>
          <w:lang w:val="en-GB"/>
        </w:rPr>
        <w:tab/>
      </w:r>
      <w:r w:rsidR="00A82239" w:rsidRPr="00D552ED">
        <w:rPr>
          <w:rFonts w:ascii="Arial" w:eastAsia="MS Mincho" w:hAnsi="Arial" w:cs="Arial"/>
          <w:b/>
          <w:bCs/>
          <w:sz w:val="24"/>
          <w:lang w:val="en-GB"/>
        </w:rPr>
        <w:tab/>
        <w:t>NR Positioning Support</w:t>
      </w:r>
      <w:r w:rsidR="00A82239" w:rsidRPr="00D552ED">
        <w:rPr>
          <w:rFonts w:ascii="Arial" w:eastAsia="MS Mincho" w:hAnsi="Arial" w:cs="Arial"/>
          <w:b/>
          <w:bCs/>
          <w:sz w:val="24"/>
          <w:lang w:val="en-GB"/>
        </w:rPr>
        <w:br/>
        <w:t>6.8.2.3</w:t>
      </w:r>
      <w:r w:rsidR="00A82239" w:rsidRPr="00D552ED">
        <w:rPr>
          <w:rFonts w:ascii="Arial" w:eastAsia="MS Mincho" w:hAnsi="Arial" w:cs="Arial"/>
          <w:b/>
          <w:bCs/>
          <w:sz w:val="24"/>
          <w:lang w:val="en-GB"/>
        </w:rPr>
        <w:tab/>
      </w:r>
      <w:proofErr w:type="spellStart"/>
      <w:r w:rsidR="00A82239" w:rsidRPr="00D552ED">
        <w:rPr>
          <w:rFonts w:ascii="Arial" w:eastAsia="MS Mincho" w:hAnsi="Arial" w:cs="Arial"/>
          <w:b/>
          <w:bCs/>
          <w:sz w:val="24"/>
          <w:lang w:val="en-GB"/>
        </w:rPr>
        <w:t>gNB</w:t>
      </w:r>
      <w:proofErr w:type="spellEnd"/>
      <w:r w:rsidR="00A82239" w:rsidRPr="00D552ED">
        <w:rPr>
          <w:rFonts w:ascii="Arial" w:eastAsia="MS Mincho" w:hAnsi="Arial" w:cs="Arial"/>
          <w:b/>
          <w:bCs/>
          <w:sz w:val="24"/>
          <w:lang w:val="en-GB"/>
        </w:rPr>
        <w:t xml:space="preserve"> requirements</w:t>
      </w:r>
    </w:p>
    <w:p w14:paraId="1DB39E6B"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 xml:space="preserve">Source: </w:t>
      </w:r>
      <w:r w:rsidRPr="00D2394D">
        <w:rPr>
          <w:rFonts w:ascii="Arial" w:eastAsia="MS Mincho" w:hAnsi="Arial" w:cs="Arial"/>
          <w:b/>
          <w:bCs/>
          <w:sz w:val="24"/>
          <w:lang w:val="en-GB"/>
        </w:rPr>
        <w:tab/>
        <w:t>Ericsson</w:t>
      </w:r>
    </w:p>
    <w:p w14:paraId="0ED12965" w14:textId="77777777" w:rsidR="00D80957" w:rsidRPr="00D2394D" w:rsidRDefault="00D80957" w:rsidP="00A82239">
      <w:pPr>
        <w:tabs>
          <w:tab w:val="left" w:pos="1985"/>
        </w:tabs>
        <w:spacing w:after="120"/>
        <w:ind w:left="1980" w:hanging="1980"/>
        <w:rPr>
          <w:rFonts w:ascii="Arial" w:eastAsia="MS Mincho" w:hAnsi="Arial" w:cs="Arial"/>
          <w:b/>
          <w:bCs/>
          <w:sz w:val="24"/>
          <w:lang w:val="en-GB"/>
        </w:rPr>
      </w:pPr>
      <w:r w:rsidRPr="00D2394D">
        <w:rPr>
          <w:rFonts w:ascii="Arial" w:eastAsia="MS Mincho" w:hAnsi="Arial" w:cs="Arial"/>
          <w:b/>
          <w:bCs/>
          <w:sz w:val="24"/>
          <w:lang w:val="en-GB"/>
        </w:rPr>
        <w:t>Title:</w:t>
      </w:r>
      <w:r w:rsidRPr="00D2394D">
        <w:rPr>
          <w:rFonts w:ascii="Arial" w:eastAsia="MS Mincho" w:hAnsi="Arial" w:cs="Arial"/>
          <w:b/>
          <w:bCs/>
          <w:sz w:val="24"/>
          <w:lang w:val="en-GB"/>
        </w:rPr>
        <w:tab/>
      </w:r>
      <w:r w:rsidR="00586CA0">
        <w:rPr>
          <w:rFonts w:ascii="Arial" w:eastAsia="MS Mincho" w:hAnsi="Arial" w:cs="Arial"/>
          <w:b/>
          <w:bCs/>
          <w:sz w:val="24"/>
          <w:lang w:val="en-GB"/>
        </w:rPr>
        <w:tab/>
      </w:r>
      <w:r w:rsidR="002359FA" w:rsidRPr="002359FA">
        <w:rPr>
          <w:rFonts w:ascii="Arial" w:eastAsia="MS Mincho" w:hAnsi="Arial" w:cs="Arial"/>
          <w:b/>
          <w:bCs/>
          <w:sz w:val="24"/>
          <w:lang w:val="en-GB"/>
        </w:rPr>
        <w:t xml:space="preserve">BS measurements reporting mapping for </w:t>
      </w:r>
      <w:proofErr w:type="spellStart"/>
      <w:r w:rsidR="002359FA" w:rsidRPr="002359FA">
        <w:rPr>
          <w:rFonts w:ascii="Arial" w:eastAsia="MS Mincho" w:hAnsi="Arial" w:cs="Arial"/>
          <w:b/>
          <w:bCs/>
          <w:sz w:val="24"/>
          <w:lang w:val="en-GB"/>
        </w:rPr>
        <w:t>gNB</w:t>
      </w:r>
      <w:proofErr w:type="spellEnd"/>
      <w:r w:rsidR="002359FA" w:rsidRPr="002359FA">
        <w:rPr>
          <w:rFonts w:ascii="Arial" w:eastAsia="MS Mincho" w:hAnsi="Arial" w:cs="Arial"/>
          <w:b/>
          <w:bCs/>
          <w:sz w:val="24"/>
          <w:lang w:val="en-GB"/>
        </w:rPr>
        <w:t xml:space="preserve"> Rx-Tx, SRS-RSRP and UL RTOA</w:t>
      </w:r>
    </w:p>
    <w:p w14:paraId="092DB5DA"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Document for:</w:t>
      </w:r>
      <w:r w:rsidR="00035275" w:rsidRPr="00D2394D">
        <w:rPr>
          <w:rFonts w:ascii="Arial" w:eastAsia="MS Mincho" w:hAnsi="Arial" w:cs="Arial"/>
          <w:b/>
          <w:bCs/>
          <w:sz w:val="24"/>
          <w:lang w:val="en-GB"/>
        </w:rPr>
        <w:tab/>
      </w:r>
      <w:r w:rsidR="0034526F" w:rsidRPr="00D2394D">
        <w:rPr>
          <w:rFonts w:ascii="Arial" w:eastAsia="MS Mincho" w:hAnsi="Arial" w:cs="Arial"/>
          <w:b/>
          <w:bCs/>
          <w:sz w:val="24"/>
          <w:lang w:val="en-GB"/>
        </w:rPr>
        <w:t>Discussion</w:t>
      </w:r>
    </w:p>
    <w:p w14:paraId="39A61B7A" w14:textId="77777777" w:rsidR="00D80957" w:rsidRPr="00994744" w:rsidRDefault="00D80957" w:rsidP="0085456A">
      <w:pPr>
        <w:pStyle w:val="berschrift1"/>
        <w:ind w:left="431" w:right="72" w:hanging="431"/>
        <w:jc w:val="both"/>
        <w:rPr>
          <w:szCs w:val="36"/>
        </w:rPr>
      </w:pPr>
      <w:r w:rsidRPr="00994744">
        <w:rPr>
          <w:szCs w:val="36"/>
        </w:rPr>
        <w:t>Introduction</w:t>
      </w:r>
      <w:bookmarkStart w:id="1" w:name="OLE_LINK13"/>
      <w:bookmarkStart w:id="2" w:name="OLE_LINK14"/>
    </w:p>
    <w:p w14:paraId="3478E266" w14:textId="77777777" w:rsidR="00E9597B" w:rsidRPr="00E9597B" w:rsidRDefault="00E9597B" w:rsidP="00E9597B">
      <w:pPr>
        <w:jc w:val="both"/>
        <w:rPr>
          <w:sz w:val="22"/>
          <w:szCs w:val="22"/>
        </w:rPr>
      </w:pPr>
      <w:bookmarkStart w:id="3" w:name="_Hlk37139040"/>
      <w:r w:rsidRPr="00E9597B">
        <w:rPr>
          <w:sz w:val="22"/>
          <w:szCs w:val="22"/>
        </w:rPr>
        <w:t xml:space="preserve">At the last meeting it was agreed in the WF [1] that the mapping for all 4 positioning </w:t>
      </w:r>
      <w:r>
        <w:rPr>
          <w:sz w:val="22"/>
          <w:szCs w:val="22"/>
        </w:rPr>
        <w:t>methods</w:t>
      </w:r>
      <w:r w:rsidRPr="00E9597B">
        <w:rPr>
          <w:sz w:val="22"/>
          <w:szCs w:val="22"/>
        </w:rPr>
        <w:t xml:space="preserve"> should be standardized. The minimum and maximum values and the step size between the final values must be defined. It was agreed to check if the same values can be used for </w:t>
      </w:r>
      <w:proofErr w:type="spellStart"/>
      <w:r w:rsidRPr="00E9597B">
        <w:rPr>
          <w:sz w:val="22"/>
          <w:szCs w:val="22"/>
        </w:rPr>
        <w:t>eNB</w:t>
      </w:r>
      <w:proofErr w:type="spellEnd"/>
      <w:r w:rsidRPr="00E9597B">
        <w:rPr>
          <w:sz w:val="22"/>
          <w:szCs w:val="22"/>
        </w:rPr>
        <w:t>, or UEs or if a fine resolution is needed.</w:t>
      </w:r>
    </w:p>
    <w:bookmarkEnd w:id="3"/>
    <w:p w14:paraId="1C923D0C" w14:textId="77777777" w:rsidR="00F41254" w:rsidRPr="00E9597B" w:rsidRDefault="00E9597B" w:rsidP="009513C9">
      <w:pPr>
        <w:jc w:val="both"/>
        <w:rPr>
          <w:sz w:val="22"/>
          <w:szCs w:val="22"/>
        </w:rPr>
      </w:pPr>
      <w:r w:rsidRPr="00E9597B">
        <w:rPr>
          <w:sz w:val="22"/>
          <w:szCs w:val="22"/>
        </w:rPr>
        <w:t xml:space="preserve">This paper analyses the state of </w:t>
      </w:r>
      <w:r w:rsidR="00BD2682" w:rsidRPr="00E9597B">
        <w:rPr>
          <w:sz w:val="22"/>
          <w:szCs w:val="22"/>
        </w:rPr>
        <w:t>standardization</w:t>
      </w:r>
      <w:r w:rsidRPr="00E9597B">
        <w:rPr>
          <w:sz w:val="22"/>
          <w:szCs w:val="22"/>
        </w:rPr>
        <w:t xml:space="preserve"> for LTE, provides criteria for future mapping and a proposal for </w:t>
      </w:r>
      <w:proofErr w:type="spellStart"/>
      <w:r>
        <w:rPr>
          <w:sz w:val="22"/>
          <w:szCs w:val="22"/>
        </w:rPr>
        <w:t>g</w:t>
      </w:r>
      <w:r w:rsidRPr="00E9597B">
        <w:rPr>
          <w:sz w:val="22"/>
          <w:szCs w:val="22"/>
        </w:rPr>
        <w:t>NBs</w:t>
      </w:r>
      <w:proofErr w:type="spellEnd"/>
      <w:r w:rsidR="00F41254" w:rsidRPr="00E9597B">
        <w:rPr>
          <w:sz w:val="22"/>
          <w:szCs w:val="22"/>
        </w:rPr>
        <w:t>.</w:t>
      </w:r>
    </w:p>
    <w:p w14:paraId="313CAE9B" w14:textId="77777777" w:rsidR="006C2A18" w:rsidRPr="00E9597B" w:rsidRDefault="006C2A18" w:rsidP="009513C9">
      <w:pPr>
        <w:jc w:val="both"/>
        <w:rPr>
          <w:sz w:val="22"/>
          <w:szCs w:val="22"/>
        </w:rPr>
      </w:pPr>
    </w:p>
    <w:p w14:paraId="00034176" w14:textId="77777777" w:rsidR="004A5651" w:rsidRPr="009D389C" w:rsidRDefault="00657D87" w:rsidP="004A5651">
      <w:pPr>
        <w:pStyle w:val="berschrift1"/>
        <w:ind w:left="431" w:right="72" w:hanging="431"/>
        <w:jc w:val="both"/>
        <w:rPr>
          <w:szCs w:val="36"/>
          <w:lang w:val="en-US"/>
        </w:rPr>
      </w:pPr>
      <w:r w:rsidRPr="009D389C">
        <w:rPr>
          <w:szCs w:val="36"/>
          <w:lang w:val="en-US"/>
        </w:rPr>
        <w:t>Discussion</w:t>
      </w:r>
    </w:p>
    <w:p w14:paraId="17F2F47B" w14:textId="77777777" w:rsidR="009D389C" w:rsidRPr="00A82239" w:rsidRDefault="00A82239" w:rsidP="009D389C">
      <w:pPr>
        <w:pStyle w:val="berschrift2"/>
        <w:rPr>
          <w:lang w:val="en-US"/>
        </w:rPr>
      </w:pPr>
      <w:r w:rsidRPr="00A82239">
        <w:rPr>
          <w:lang w:val="en-US"/>
        </w:rPr>
        <w:t>Analyses</w:t>
      </w:r>
      <w:r w:rsidR="00007BA6" w:rsidRPr="00A82239">
        <w:rPr>
          <w:lang w:val="en-US"/>
        </w:rPr>
        <w:t xml:space="preserve"> </w:t>
      </w:r>
      <w:r w:rsidRPr="00A82239">
        <w:rPr>
          <w:lang w:val="en-US"/>
        </w:rPr>
        <w:t>of</w:t>
      </w:r>
      <w:r w:rsidR="00007BA6" w:rsidRPr="00A82239">
        <w:rPr>
          <w:lang w:val="en-US"/>
        </w:rPr>
        <w:t xml:space="preserve"> </w:t>
      </w:r>
      <w:r>
        <w:rPr>
          <w:lang w:val="en-US"/>
        </w:rPr>
        <w:t>m</w:t>
      </w:r>
      <w:r w:rsidR="00007BA6" w:rsidRPr="00A82239">
        <w:rPr>
          <w:lang w:val="en-US"/>
        </w:rPr>
        <w:t xml:space="preserve">appings </w:t>
      </w:r>
      <w:r>
        <w:rPr>
          <w:lang w:val="en-US"/>
        </w:rPr>
        <w:t>from</w:t>
      </w:r>
      <w:r w:rsidR="00007BA6" w:rsidRPr="00A82239">
        <w:rPr>
          <w:lang w:val="en-US"/>
        </w:rPr>
        <w:t xml:space="preserve"> </w:t>
      </w:r>
      <w:proofErr w:type="spellStart"/>
      <w:r w:rsidR="00007BA6" w:rsidRPr="00A82239">
        <w:rPr>
          <w:lang w:val="en-US"/>
        </w:rPr>
        <w:t>eNB</w:t>
      </w:r>
      <w:proofErr w:type="spellEnd"/>
      <w:r w:rsidRPr="00A82239">
        <w:rPr>
          <w:lang w:val="en-US"/>
        </w:rPr>
        <w:t xml:space="preserve"> and UE</w:t>
      </w:r>
      <w:r w:rsidR="00007BA6" w:rsidRPr="00A82239">
        <w:rPr>
          <w:lang w:val="en-US"/>
        </w:rPr>
        <w:t xml:space="preserve"> </w:t>
      </w:r>
      <w:r w:rsidR="008F793E" w:rsidRPr="00A82239">
        <w:rPr>
          <w:lang w:val="en-US"/>
        </w:rPr>
        <w:t>positioning</w:t>
      </w:r>
    </w:p>
    <w:p w14:paraId="5E99D765" w14:textId="77777777" w:rsidR="00E9597B" w:rsidRDefault="00E9597B" w:rsidP="0079475F">
      <w:pPr>
        <w:rPr>
          <w:lang w:eastAsia="x-none"/>
        </w:rPr>
      </w:pPr>
      <w:r w:rsidRPr="00E9597B">
        <w:rPr>
          <w:lang w:eastAsia="x-none"/>
        </w:rPr>
        <w:t xml:space="preserve">For the </w:t>
      </w:r>
      <w:proofErr w:type="spellStart"/>
      <w:r w:rsidRPr="00E9597B">
        <w:rPr>
          <w:lang w:eastAsia="x-none"/>
        </w:rPr>
        <w:t>eNBs</w:t>
      </w:r>
      <w:proofErr w:type="spellEnd"/>
      <w:r w:rsidRPr="00E9597B">
        <w:rPr>
          <w:lang w:eastAsia="x-none"/>
        </w:rPr>
        <w:t xml:space="preserve"> there is a mapping of the values required for the position</w:t>
      </w:r>
      <w:r>
        <w:rPr>
          <w:lang w:eastAsia="x-none"/>
        </w:rPr>
        <w:t>in</w:t>
      </w:r>
      <w:r w:rsidRPr="00E9597B">
        <w:rPr>
          <w:lang w:eastAsia="x-none"/>
        </w:rPr>
        <w:t>g</w:t>
      </w:r>
      <w:r>
        <w:rPr>
          <w:lang w:eastAsia="x-none"/>
        </w:rPr>
        <w:t xml:space="preserve"> standardized</w:t>
      </w:r>
      <w:r w:rsidRPr="00E9597B">
        <w:rPr>
          <w:lang w:eastAsia="x-none"/>
        </w:rPr>
        <w:t xml:space="preserve">. A summary of the definitions available in the various TS should form the basis for a new evaluation for the </w:t>
      </w:r>
      <w:proofErr w:type="spellStart"/>
      <w:r>
        <w:rPr>
          <w:lang w:eastAsia="x-none"/>
        </w:rPr>
        <w:t>gNB</w:t>
      </w:r>
      <w:proofErr w:type="spellEnd"/>
      <w:r w:rsidRPr="00E9597B">
        <w:rPr>
          <w:lang w:eastAsia="x-none"/>
        </w:rPr>
        <w:t xml:space="preserve"> positioning standardization</w:t>
      </w:r>
      <w:r w:rsidR="0079475F" w:rsidRPr="00E9597B">
        <w:rPr>
          <w:lang w:eastAsia="x-none"/>
        </w:rPr>
        <w:t>.</w:t>
      </w:r>
      <w:r w:rsidR="00FC5331">
        <w:rPr>
          <w:lang w:eastAsia="x-none"/>
        </w:rPr>
        <w:t xml:space="preserve"> </w:t>
      </w:r>
      <w:proofErr w:type="gramStart"/>
      <w:r w:rsidR="00DC5604" w:rsidRPr="00DC5604">
        <w:rPr>
          <w:lang w:eastAsia="x-none"/>
        </w:rPr>
        <w:t>A number of</w:t>
      </w:r>
      <w:proofErr w:type="gramEnd"/>
      <w:r w:rsidR="00DC5604" w:rsidRPr="00DC5604">
        <w:rPr>
          <w:lang w:eastAsia="x-none"/>
        </w:rPr>
        <w:t xml:space="preserve"> positioning methods have already been standardized for the UEs and it is being examined whether these solutions can be adopted for the NB.  </w:t>
      </w:r>
    </w:p>
    <w:p w14:paraId="4EE914A5" w14:textId="77777777" w:rsidR="00DC5604" w:rsidRPr="00DC5604" w:rsidRDefault="00DC5604" w:rsidP="0079475F">
      <w:pPr>
        <w:rPr>
          <w:lang w:eastAsia="x-none"/>
        </w:rPr>
      </w:pPr>
    </w:p>
    <w:p w14:paraId="5EC9E318" w14:textId="77777777" w:rsidR="00C0741B" w:rsidRDefault="00C35ABE" w:rsidP="001A6375">
      <w:pPr>
        <w:pStyle w:val="berschrift3"/>
        <w:rPr>
          <w:lang w:val="en-US"/>
        </w:rPr>
      </w:pPr>
      <w:r>
        <w:rPr>
          <w:lang w:val="en-US"/>
        </w:rPr>
        <w:t xml:space="preserve">UL </w:t>
      </w:r>
      <w:r w:rsidR="00C0741B" w:rsidRPr="00C0741B">
        <w:rPr>
          <w:lang w:val="en-US"/>
        </w:rPr>
        <w:t>SRS-RSRP Report Mapping</w:t>
      </w:r>
    </w:p>
    <w:p w14:paraId="0219F1CE" w14:textId="77777777" w:rsidR="00E9597B" w:rsidRPr="00E9597B" w:rsidRDefault="00E9597B" w:rsidP="00C0741B">
      <w:pPr>
        <w:rPr>
          <w:lang w:eastAsia="x-none"/>
        </w:rPr>
      </w:pPr>
      <w:r w:rsidRPr="00E9597B">
        <w:rPr>
          <w:lang w:eastAsia="x-none"/>
        </w:rPr>
        <w:t>At the last meeting an agreement was reached on the granularity of the "SRS reference signal received power" (SRS-RSRP).</w:t>
      </w:r>
    </w:p>
    <w:p w14:paraId="385E1665" w14:textId="77777777" w:rsidR="00C0741B" w:rsidRPr="00AA2397" w:rsidRDefault="00C0741B" w:rsidP="00C0741B">
      <w:pPr>
        <w:pStyle w:val="Listenabsatz"/>
        <w:numPr>
          <w:ilvl w:val="0"/>
          <w:numId w:val="23"/>
        </w:numPr>
        <w:rPr>
          <w:lang w:val="en-US"/>
        </w:rPr>
      </w:pPr>
      <w:r w:rsidRPr="00C0741B">
        <w:t>SRS-</w:t>
      </w:r>
      <w:r w:rsidRPr="00A82239">
        <w:rPr>
          <w:lang w:val="en-US"/>
        </w:rPr>
        <w:t>RSRP reporting granularity</w:t>
      </w:r>
      <w:r w:rsidRPr="00C0741B">
        <w:t xml:space="preserve"> = 1dB.</w:t>
      </w:r>
    </w:p>
    <w:p w14:paraId="0C8E0121" w14:textId="77777777" w:rsidR="00AA2397" w:rsidRPr="00FC5331" w:rsidRDefault="00FC5331" w:rsidP="00AA2397">
      <w:r w:rsidRPr="00FC5331">
        <w:t>This value is also comparable to LTE</w:t>
      </w:r>
      <w:r w:rsidR="00AA2397" w:rsidRPr="00FC5331">
        <w:t xml:space="preserve">. </w:t>
      </w:r>
    </w:p>
    <w:p w14:paraId="3ECE10B3" w14:textId="77777777" w:rsidR="00AA2397" w:rsidRPr="00FC5331" w:rsidRDefault="00FC5331" w:rsidP="00AA2397">
      <w:r w:rsidRPr="00FC5331">
        <w:t>Open is the maximum and minimum value. Should the value range of the "UL Sounding reference signal" (UL SRS-RSRP) be equal to that of the "Synchronization signal" (SS-RSRP) power of the UEs, 38.133 [</w:t>
      </w:r>
      <w:r>
        <w:t>2</w:t>
      </w:r>
      <w:r w:rsidRPr="00FC5331">
        <w:t>]?</w:t>
      </w:r>
    </w:p>
    <w:p w14:paraId="02638856" w14:textId="77777777" w:rsidR="001952CC" w:rsidRPr="001952CC" w:rsidRDefault="001952CC" w:rsidP="00AA2397">
      <w:r w:rsidRPr="001952CC">
        <w:t>The reporting range of SS-RSRP for L3 reporting is defined:</w:t>
      </w:r>
    </w:p>
    <w:p w14:paraId="3F71EE89" w14:textId="77777777" w:rsidR="001952CC" w:rsidRPr="001952CC" w:rsidRDefault="001952CC" w:rsidP="001952CC">
      <w:pPr>
        <w:pStyle w:val="Listenabsatz"/>
        <w:numPr>
          <w:ilvl w:val="0"/>
          <w:numId w:val="23"/>
        </w:numPr>
        <w:rPr>
          <w:lang w:val="en-US"/>
        </w:rPr>
      </w:pPr>
      <w:bookmarkStart w:id="4" w:name="_Hlk37074986"/>
      <w:r w:rsidRPr="001952CC">
        <w:rPr>
          <w:lang w:val="en-US"/>
        </w:rPr>
        <w:t>from -156 dBm to -31 dBm</w:t>
      </w:r>
    </w:p>
    <w:bookmarkEnd w:id="4"/>
    <w:p w14:paraId="10D8C675" w14:textId="77777777" w:rsidR="001952CC" w:rsidRPr="001952CC" w:rsidRDefault="001952CC" w:rsidP="001952CC">
      <w:r w:rsidRPr="001952CC">
        <w:t xml:space="preserve"> The reporting range of SS-RSRP for L1 reporting is defined:</w:t>
      </w:r>
    </w:p>
    <w:p w14:paraId="674221F6" w14:textId="77777777" w:rsidR="0019220A" w:rsidRPr="001952CC" w:rsidRDefault="001952CC" w:rsidP="001952CC">
      <w:pPr>
        <w:pStyle w:val="Listenabsatz"/>
        <w:numPr>
          <w:ilvl w:val="0"/>
          <w:numId w:val="23"/>
        </w:numPr>
        <w:rPr>
          <w:lang w:val="en-US"/>
        </w:rPr>
      </w:pPr>
      <w:r w:rsidRPr="001952CC">
        <w:rPr>
          <w:lang w:val="en-US"/>
        </w:rPr>
        <w:t>from -140 dBm to -44 dBm with 1 dB resolution.</w:t>
      </w:r>
    </w:p>
    <w:p w14:paraId="6F1DC1B1" w14:textId="77777777" w:rsidR="00C0741B" w:rsidRPr="001952CC" w:rsidRDefault="00C0741B" w:rsidP="00C0741B"/>
    <w:p w14:paraId="639C8FA5" w14:textId="77777777" w:rsidR="001A6375" w:rsidRPr="00A82239" w:rsidRDefault="001A6375" w:rsidP="001A6375">
      <w:pPr>
        <w:pStyle w:val="berschrift3"/>
        <w:rPr>
          <w:lang w:val="en-US"/>
        </w:rPr>
      </w:pPr>
      <w:bookmarkStart w:id="5" w:name="_Hlk37075568"/>
      <w:proofErr w:type="spellStart"/>
      <w:r w:rsidRPr="00A82239">
        <w:rPr>
          <w:lang w:val="en-US"/>
        </w:rPr>
        <w:t>gNB</w:t>
      </w:r>
      <w:proofErr w:type="spellEnd"/>
      <w:r w:rsidRPr="00A82239">
        <w:rPr>
          <w:lang w:val="en-US"/>
        </w:rPr>
        <w:t xml:space="preserve"> Rx-Tx time difference report mapping</w:t>
      </w:r>
    </w:p>
    <w:bookmarkEnd w:id="5"/>
    <w:p w14:paraId="083F9FF6" w14:textId="77777777" w:rsidR="001A6375" w:rsidRPr="001A6375" w:rsidRDefault="00DC5604" w:rsidP="001A6375">
      <w:r>
        <w:t>Up to t</w:t>
      </w:r>
      <w:r w:rsidRPr="00DC5604">
        <w:t xml:space="preserve">here is no standard mapping for the </w:t>
      </w:r>
      <w:proofErr w:type="spellStart"/>
      <w:r w:rsidRPr="00DC5604">
        <w:t>eNB</w:t>
      </w:r>
      <w:proofErr w:type="spellEnd"/>
      <w:r w:rsidRPr="00DC5604">
        <w:t xml:space="preserve"> Rx-Tx time difference. There are </w:t>
      </w:r>
      <w:r>
        <w:t>three</w:t>
      </w:r>
      <w:r w:rsidRPr="00DC5604">
        <w:t xml:space="preserve"> possibilities mentioned in WF [1]</w:t>
      </w:r>
      <w:r w:rsidR="001A6375" w:rsidRPr="00DC5604">
        <w:t>:</w:t>
      </w:r>
    </w:p>
    <w:p w14:paraId="0BE84CE1" w14:textId="77777777" w:rsidR="001A6375" w:rsidRPr="001A6375" w:rsidRDefault="001A6375" w:rsidP="00377267">
      <w:pPr>
        <w:numPr>
          <w:ilvl w:val="0"/>
          <w:numId w:val="21"/>
        </w:numPr>
        <w:spacing w:after="60"/>
        <w:ind w:left="714" w:hanging="357"/>
      </w:pPr>
      <w:r w:rsidRPr="001A6375">
        <w:t xml:space="preserve">Option 1: Reuse UE Rx-Tx time difference report mapping for defining </w:t>
      </w:r>
      <w:proofErr w:type="spellStart"/>
      <w:r w:rsidRPr="001A6375">
        <w:t>gNB</w:t>
      </w:r>
      <w:proofErr w:type="spellEnd"/>
      <w:r w:rsidRPr="001A6375">
        <w:t xml:space="preserve"> Rx-Tx time difference report mapping.</w:t>
      </w:r>
    </w:p>
    <w:p w14:paraId="69DA032A" w14:textId="77777777" w:rsidR="001A6375" w:rsidRPr="001A6375" w:rsidRDefault="001A6375" w:rsidP="00377267">
      <w:pPr>
        <w:numPr>
          <w:ilvl w:val="0"/>
          <w:numId w:val="21"/>
        </w:numPr>
        <w:spacing w:after="60"/>
        <w:ind w:left="714" w:hanging="357"/>
      </w:pPr>
      <w:r w:rsidRPr="001A6375">
        <w:t xml:space="preserve">Option 2: Reuse RSTD report mapping for defining </w:t>
      </w:r>
      <w:proofErr w:type="spellStart"/>
      <w:r w:rsidRPr="001A6375">
        <w:t>gNB</w:t>
      </w:r>
      <w:proofErr w:type="spellEnd"/>
      <w:r w:rsidRPr="001A6375">
        <w:t xml:space="preserve"> Rx-Tx time difference report mapping.</w:t>
      </w:r>
    </w:p>
    <w:p w14:paraId="6BB861A2" w14:textId="77777777" w:rsidR="001A6375" w:rsidRPr="001A6375" w:rsidRDefault="001A6375" w:rsidP="00377267">
      <w:pPr>
        <w:numPr>
          <w:ilvl w:val="0"/>
          <w:numId w:val="21"/>
        </w:numPr>
        <w:spacing w:after="60"/>
        <w:ind w:left="714" w:hanging="357"/>
      </w:pPr>
      <w:r w:rsidRPr="001A6375">
        <w:t xml:space="preserve">Option 3: </w:t>
      </w:r>
      <w:proofErr w:type="spellStart"/>
      <w:r w:rsidRPr="001A6375">
        <w:t>gNB</w:t>
      </w:r>
      <w:proofErr w:type="spellEnd"/>
      <w:r w:rsidRPr="001A6375">
        <w:t xml:space="preserve"> Rx-Tx time difference report mapping is different than in options 1 and 2.</w:t>
      </w:r>
    </w:p>
    <w:p w14:paraId="1B867BF7" w14:textId="77777777" w:rsidR="00007BA6" w:rsidRDefault="00007BA6" w:rsidP="00007BA6">
      <w:pPr>
        <w:rPr>
          <w:lang w:eastAsia="x-none"/>
        </w:rPr>
      </w:pPr>
    </w:p>
    <w:p w14:paraId="114E6CCE" w14:textId="77777777" w:rsidR="001A6375" w:rsidRDefault="00DC5604" w:rsidP="00007BA6">
      <w:pPr>
        <w:rPr>
          <w:lang w:val="de-DE"/>
        </w:rPr>
      </w:pPr>
      <w:r w:rsidRPr="00DC5604">
        <w:rPr>
          <w:lang w:eastAsia="x-none"/>
        </w:rPr>
        <w:t>The mapping for "UE Rx-Tx time difference" is standardized in 36.133 [3] section 9.1.9.2. It is defined for FDD</w:t>
      </w:r>
      <w:r w:rsidR="001A6375">
        <w:rPr>
          <w:lang w:val="de-DE"/>
        </w:rPr>
        <w:t>:</w:t>
      </w:r>
    </w:p>
    <w:p w14:paraId="08B0C58C" w14:textId="77777777" w:rsidR="001A6375" w:rsidRPr="00377267" w:rsidRDefault="001A6375" w:rsidP="00377267">
      <w:pPr>
        <w:numPr>
          <w:ilvl w:val="0"/>
          <w:numId w:val="21"/>
        </w:numPr>
        <w:spacing w:after="60"/>
        <w:ind w:left="714" w:hanging="357"/>
        <w:rPr>
          <w:lang w:val="x-none"/>
        </w:rPr>
      </w:pPr>
      <w:bookmarkStart w:id="6" w:name="_Hlk37059192"/>
      <w:r w:rsidRPr="00377267">
        <w:rPr>
          <w:lang w:val="x-none"/>
        </w:rPr>
        <w:t xml:space="preserve">Min </w:t>
      </w:r>
      <w:r w:rsidR="00CF0C76">
        <w:rPr>
          <w:lang w:val="x-none"/>
        </w:rPr>
        <w:tab/>
      </w:r>
      <w:r w:rsidR="00106BDB" w:rsidRPr="00377267">
        <w:rPr>
          <w:lang w:val="x-none"/>
        </w:rPr>
        <w:tab/>
      </w:r>
      <w:r w:rsidR="00130A73">
        <w:rPr>
          <w:lang w:val="x-none"/>
        </w:rPr>
        <w:tab/>
      </w:r>
      <w:r w:rsidRPr="00377267">
        <w:rPr>
          <w:lang w:val="x-none"/>
        </w:rPr>
        <w:t xml:space="preserve">= </w:t>
      </w:r>
      <w:r w:rsidR="00106BDB" w:rsidRPr="00377267">
        <w:rPr>
          <w:lang w:val="x-none"/>
        </w:rPr>
        <w:tab/>
        <w:t xml:space="preserve">0 </w:t>
      </w:r>
    </w:p>
    <w:p w14:paraId="009753DF" w14:textId="77777777" w:rsidR="001A6375" w:rsidRPr="00377267" w:rsidRDefault="001A6375" w:rsidP="00377267">
      <w:pPr>
        <w:numPr>
          <w:ilvl w:val="0"/>
          <w:numId w:val="21"/>
        </w:numPr>
        <w:spacing w:after="60"/>
        <w:ind w:left="714" w:hanging="357"/>
        <w:rPr>
          <w:lang w:val="x-none"/>
        </w:rPr>
      </w:pPr>
      <w:r w:rsidRPr="00377267">
        <w:rPr>
          <w:lang w:val="x-none"/>
        </w:rPr>
        <w:t>Max</w:t>
      </w:r>
      <w:r w:rsidR="00106BDB" w:rsidRPr="00377267">
        <w:rPr>
          <w:lang w:val="x-none"/>
        </w:rPr>
        <w:tab/>
      </w:r>
      <w:r w:rsidR="00106BDB" w:rsidRPr="00377267">
        <w:rPr>
          <w:lang w:val="x-none"/>
        </w:rPr>
        <w:tab/>
      </w:r>
      <w:r w:rsidR="00130A73">
        <w:rPr>
          <w:lang w:val="x-none"/>
        </w:rPr>
        <w:tab/>
      </w:r>
      <w:r w:rsidRPr="00377267">
        <w:rPr>
          <w:lang w:val="x-none"/>
        </w:rPr>
        <w:t>=</w:t>
      </w:r>
      <w:r w:rsidR="00106BDB" w:rsidRPr="00377267">
        <w:rPr>
          <w:lang w:val="x-none"/>
        </w:rPr>
        <w:tab/>
        <w:t xml:space="preserve">20472 * Ts </w:t>
      </w:r>
      <w:r w:rsidR="00CF0C76">
        <w:rPr>
          <w:lang w:val="x-none"/>
        </w:rPr>
        <w:tab/>
      </w:r>
      <w:r w:rsidR="00106BDB" w:rsidRPr="00377267">
        <w:rPr>
          <w:lang w:val="x-none"/>
        </w:rPr>
        <w:t>(</w:t>
      </w:r>
      <w:r w:rsidR="00377267" w:rsidRPr="00377267">
        <w:rPr>
          <w:lang w:val="x-none"/>
        </w:rPr>
        <w:t xml:space="preserve">~ </w:t>
      </w:r>
      <w:r w:rsidR="00106BDB" w:rsidRPr="00377267">
        <w:rPr>
          <w:lang w:val="x-none"/>
        </w:rPr>
        <w:t>666.000 ns, 666 µs)</w:t>
      </w:r>
    </w:p>
    <w:p w14:paraId="4879347B" w14:textId="77777777" w:rsidR="001A6375" w:rsidRPr="00377267" w:rsidRDefault="001A6375" w:rsidP="00377267">
      <w:pPr>
        <w:numPr>
          <w:ilvl w:val="0"/>
          <w:numId w:val="21"/>
        </w:numPr>
        <w:spacing w:after="60"/>
        <w:ind w:left="714" w:hanging="357"/>
        <w:rPr>
          <w:lang w:val="x-none"/>
        </w:rPr>
      </w:pPr>
      <w:r w:rsidRPr="00377267">
        <w:rPr>
          <w:lang w:val="x-none"/>
        </w:rPr>
        <w:t xml:space="preserve">Step size </w:t>
      </w:r>
      <w:r w:rsidR="00130A73">
        <w:rPr>
          <w:lang w:val="x-none"/>
        </w:rPr>
        <w:tab/>
      </w:r>
      <w:r w:rsidRPr="00377267">
        <w:rPr>
          <w:lang w:val="x-none"/>
        </w:rPr>
        <w:t xml:space="preserve">= </w:t>
      </w:r>
      <w:r w:rsidR="00130A73">
        <w:rPr>
          <w:lang w:val="x-none"/>
        </w:rPr>
        <w:tab/>
      </w:r>
      <w:r w:rsidR="00377267" w:rsidRPr="00377267">
        <w:rPr>
          <w:lang w:val="x-none"/>
        </w:rPr>
        <w:t xml:space="preserve">2 </w:t>
      </w:r>
      <w:r w:rsidR="00130A73" w:rsidRPr="00130A73">
        <w:t xml:space="preserve">* </w:t>
      </w:r>
      <w:r w:rsidR="00377267" w:rsidRPr="00377267">
        <w:rPr>
          <w:lang w:val="x-none"/>
        </w:rPr>
        <w:t xml:space="preserve">Ts </w:t>
      </w:r>
      <w:r w:rsidR="00CF0C76">
        <w:rPr>
          <w:lang w:val="x-none"/>
        </w:rPr>
        <w:tab/>
      </w:r>
      <w:r w:rsidR="00CF0C76">
        <w:rPr>
          <w:lang w:val="x-none"/>
        </w:rPr>
        <w:tab/>
      </w:r>
      <w:r w:rsidR="00CF0C76">
        <w:rPr>
          <w:lang w:val="x-none"/>
        </w:rPr>
        <w:tab/>
      </w:r>
      <w:r w:rsidR="00377267" w:rsidRPr="00377267">
        <w:rPr>
          <w:lang w:val="x-none"/>
        </w:rPr>
        <w:t>(</w:t>
      </w:r>
      <w:r w:rsidR="00CF0C76" w:rsidRPr="00CF0C76">
        <w:t>~65 ns</w:t>
      </w:r>
      <w:r w:rsidR="00377267" w:rsidRPr="00377267">
        <w:rPr>
          <w:lang w:val="x-none"/>
        </w:rPr>
        <w:t>)</w:t>
      </w:r>
      <w:r w:rsidR="00CF0C76" w:rsidRPr="00CF0C76">
        <w:t xml:space="preserve"> (exception for large time differences)</w:t>
      </w:r>
    </w:p>
    <w:bookmarkEnd w:id="6"/>
    <w:p w14:paraId="6CDF1B70" w14:textId="77777777" w:rsidR="001A6375" w:rsidRPr="00CF0C76" w:rsidRDefault="001A6375" w:rsidP="001A6375">
      <w:pPr>
        <w:rPr>
          <w:lang w:val="x-none"/>
        </w:rPr>
      </w:pPr>
    </w:p>
    <w:p w14:paraId="462C8B4D" w14:textId="77777777" w:rsidR="00CF0C76" w:rsidRPr="00CF0C76" w:rsidRDefault="00883B05" w:rsidP="00CF0C76">
      <w:pPr>
        <w:rPr>
          <w:lang w:val="de-DE"/>
        </w:rPr>
      </w:pPr>
      <w:r w:rsidRPr="00883B05">
        <w:rPr>
          <w:lang w:eastAsia="x-none"/>
        </w:rPr>
        <w:t>The mapping for "UE Rx-Tx time difference" is standardized in 36.133 [3</w:t>
      </w:r>
      <w:r w:rsidRPr="00A82239">
        <w:rPr>
          <w:lang w:eastAsia="x-none"/>
        </w:rPr>
        <w:t>]. It is defined for TDD</w:t>
      </w:r>
      <w:r w:rsidR="00CF0C76" w:rsidRPr="00CF0C76">
        <w:rPr>
          <w:lang w:val="de-DE"/>
        </w:rPr>
        <w:t>:</w:t>
      </w:r>
    </w:p>
    <w:p w14:paraId="35E8ED4D" w14:textId="77777777" w:rsidR="00CF0C76" w:rsidRPr="00CF0C76" w:rsidRDefault="00CF0C76" w:rsidP="00DC5604">
      <w:pPr>
        <w:numPr>
          <w:ilvl w:val="0"/>
          <w:numId w:val="21"/>
        </w:numPr>
        <w:spacing w:after="60"/>
        <w:ind w:left="714" w:hanging="357"/>
        <w:rPr>
          <w:lang w:val="x-none"/>
        </w:rPr>
      </w:pPr>
      <w:r w:rsidRPr="00CF0C76">
        <w:rPr>
          <w:lang w:val="x-none"/>
        </w:rPr>
        <w:t xml:space="preserve">Min </w:t>
      </w:r>
      <w:r w:rsidRPr="00CF0C76">
        <w:rPr>
          <w:lang w:val="x-none"/>
        </w:rPr>
        <w:tab/>
      </w:r>
      <w:r>
        <w:rPr>
          <w:lang w:val="x-none"/>
        </w:rPr>
        <w:tab/>
      </w:r>
      <w:r w:rsidR="00130A73">
        <w:rPr>
          <w:lang w:val="x-none"/>
        </w:rPr>
        <w:tab/>
      </w:r>
      <w:r w:rsidRPr="00CF0C76">
        <w:rPr>
          <w:lang w:val="x-none"/>
        </w:rPr>
        <w:t xml:space="preserve">= </w:t>
      </w:r>
      <w:r w:rsidRPr="00CF0C76">
        <w:rPr>
          <w:lang w:val="x-none"/>
        </w:rPr>
        <w:tab/>
        <w:t xml:space="preserve">624 </w:t>
      </w:r>
      <w:r w:rsidRPr="00DC5604">
        <w:rPr>
          <w:lang w:val="x-none"/>
        </w:rPr>
        <w:t>* Ts</w:t>
      </w:r>
      <w:r w:rsidRPr="00CF0C76">
        <w:rPr>
          <w:lang w:val="x-none"/>
        </w:rPr>
        <w:t xml:space="preserve">  </w:t>
      </w:r>
      <w:r w:rsidR="00130A73">
        <w:rPr>
          <w:lang w:val="x-none"/>
        </w:rPr>
        <w:tab/>
      </w:r>
      <w:r w:rsidR="00130A73">
        <w:rPr>
          <w:lang w:val="x-none"/>
        </w:rPr>
        <w:tab/>
      </w:r>
      <w:r w:rsidRPr="00DC5604">
        <w:rPr>
          <w:lang w:val="x-none"/>
        </w:rPr>
        <w:t>(~20.000 ns, 20µs)</w:t>
      </w:r>
    </w:p>
    <w:p w14:paraId="43E48521" w14:textId="77777777" w:rsidR="00CF0C76" w:rsidRPr="00CF0C76" w:rsidRDefault="00CF0C76" w:rsidP="00DC5604">
      <w:pPr>
        <w:numPr>
          <w:ilvl w:val="0"/>
          <w:numId w:val="21"/>
        </w:numPr>
        <w:spacing w:after="60"/>
        <w:ind w:left="714" w:hanging="357"/>
        <w:rPr>
          <w:lang w:val="x-none"/>
        </w:rPr>
      </w:pPr>
      <w:r w:rsidRPr="00CF0C76">
        <w:rPr>
          <w:lang w:val="x-none"/>
        </w:rPr>
        <w:t>Max</w:t>
      </w:r>
      <w:r w:rsidRPr="00CF0C76">
        <w:rPr>
          <w:lang w:val="x-none"/>
        </w:rPr>
        <w:tab/>
      </w:r>
      <w:r w:rsidRPr="00CF0C76">
        <w:rPr>
          <w:lang w:val="x-none"/>
        </w:rPr>
        <w:tab/>
      </w:r>
      <w:r>
        <w:rPr>
          <w:lang w:val="x-none"/>
        </w:rPr>
        <w:tab/>
      </w:r>
      <w:r w:rsidRPr="00CF0C76">
        <w:rPr>
          <w:lang w:val="x-none"/>
        </w:rPr>
        <w:t>=</w:t>
      </w:r>
      <w:r w:rsidRPr="00CF0C76">
        <w:rPr>
          <w:lang w:val="x-none"/>
        </w:rPr>
        <w:tab/>
        <w:t xml:space="preserve">21096 * Ts </w:t>
      </w:r>
      <w:r>
        <w:rPr>
          <w:lang w:val="x-none"/>
        </w:rPr>
        <w:tab/>
      </w:r>
      <w:r w:rsidRPr="00CF0C76">
        <w:rPr>
          <w:lang w:val="x-none"/>
        </w:rPr>
        <w:t>(~ 666.000 ns, 666 µs)</w:t>
      </w:r>
    </w:p>
    <w:p w14:paraId="30D41AE1" w14:textId="77777777" w:rsidR="00CF0C76" w:rsidRPr="00CF0C76" w:rsidRDefault="00CF0C76" w:rsidP="00DC5604">
      <w:pPr>
        <w:numPr>
          <w:ilvl w:val="0"/>
          <w:numId w:val="21"/>
        </w:numPr>
        <w:spacing w:after="60"/>
        <w:ind w:left="714" w:hanging="357"/>
        <w:rPr>
          <w:lang w:val="x-none"/>
        </w:rPr>
      </w:pPr>
      <w:r w:rsidRPr="00CF0C76">
        <w:rPr>
          <w:lang w:val="x-none"/>
        </w:rPr>
        <w:t xml:space="preserve">Step size </w:t>
      </w:r>
      <w:r w:rsidR="00130A73">
        <w:rPr>
          <w:lang w:val="x-none"/>
        </w:rPr>
        <w:tab/>
      </w:r>
      <w:r w:rsidRPr="00CF0C76">
        <w:rPr>
          <w:lang w:val="x-none"/>
        </w:rPr>
        <w:t xml:space="preserve">= </w:t>
      </w:r>
      <w:r w:rsidR="00130A73">
        <w:rPr>
          <w:lang w:val="x-none"/>
        </w:rPr>
        <w:tab/>
      </w:r>
      <w:r w:rsidRPr="00CF0C76">
        <w:rPr>
          <w:lang w:val="x-none"/>
        </w:rPr>
        <w:t xml:space="preserve">2 </w:t>
      </w:r>
      <w:r w:rsidR="00130A73" w:rsidRPr="00DC5604">
        <w:rPr>
          <w:lang w:val="x-none"/>
        </w:rPr>
        <w:t xml:space="preserve">* </w:t>
      </w:r>
      <w:r w:rsidRPr="00CF0C76">
        <w:rPr>
          <w:lang w:val="x-none"/>
        </w:rPr>
        <w:t xml:space="preserve">Ts </w:t>
      </w:r>
      <w:r>
        <w:rPr>
          <w:lang w:val="x-none"/>
        </w:rPr>
        <w:tab/>
      </w:r>
      <w:r>
        <w:rPr>
          <w:lang w:val="x-none"/>
        </w:rPr>
        <w:tab/>
      </w:r>
      <w:r>
        <w:rPr>
          <w:lang w:val="x-none"/>
        </w:rPr>
        <w:tab/>
      </w:r>
      <w:r w:rsidRPr="00CF0C76">
        <w:rPr>
          <w:lang w:val="x-none"/>
        </w:rPr>
        <w:t>(~65 ns)</w:t>
      </w:r>
      <w:r w:rsidR="00130A73" w:rsidRPr="00DC5604">
        <w:rPr>
          <w:lang w:val="x-none"/>
        </w:rPr>
        <w:t xml:space="preserve"> (exception for large time differences)</w:t>
      </w:r>
    </w:p>
    <w:p w14:paraId="5418060D" w14:textId="77777777" w:rsidR="00CF0C76" w:rsidRPr="00DC5604" w:rsidRDefault="00CF0C76" w:rsidP="00DC5604">
      <w:pPr>
        <w:spacing w:after="60"/>
        <w:ind w:left="357"/>
        <w:rPr>
          <w:lang w:val="x-none"/>
        </w:rPr>
      </w:pPr>
    </w:p>
    <w:p w14:paraId="38ACF22C" w14:textId="77777777" w:rsidR="00E15AFB" w:rsidRDefault="00E15AFB" w:rsidP="00E15AFB">
      <w:pPr>
        <w:pStyle w:val="berschrift3"/>
        <w:rPr>
          <w:lang w:val="en-US"/>
        </w:rPr>
      </w:pPr>
      <w:bookmarkStart w:id="7" w:name="_Hlk37135836"/>
      <w:r w:rsidRPr="00E15AFB">
        <w:rPr>
          <w:lang w:val="en-US"/>
        </w:rPr>
        <w:t>UL RTOA Report Mapping</w:t>
      </w:r>
    </w:p>
    <w:bookmarkEnd w:id="7"/>
    <w:p w14:paraId="5DD34678" w14:textId="77777777" w:rsidR="00E15AFB" w:rsidRPr="00DC5604" w:rsidRDefault="00DC5604" w:rsidP="00E15AFB">
      <w:pPr>
        <w:rPr>
          <w:lang w:eastAsia="x-none"/>
        </w:rPr>
      </w:pPr>
      <w:r w:rsidRPr="00DC5604">
        <w:rPr>
          <w:lang w:eastAsia="x-none"/>
        </w:rPr>
        <w:t>The following options are proposed in WF [1]:</w:t>
      </w:r>
    </w:p>
    <w:p w14:paraId="0D43442F" w14:textId="77777777" w:rsidR="00E15AFB" w:rsidRPr="00E15AFB" w:rsidRDefault="00E15AFB" w:rsidP="00E15AFB">
      <w:pPr>
        <w:numPr>
          <w:ilvl w:val="0"/>
          <w:numId w:val="21"/>
        </w:numPr>
        <w:spacing w:after="60"/>
        <w:ind w:left="714" w:hanging="357"/>
        <w:rPr>
          <w:lang w:val="x-none"/>
        </w:rPr>
      </w:pPr>
      <w:r w:rsidRPr="00E15AFB">
        <w:rPr>
          <w:lang w:val="x-none"/>
        </w:rPr>
        <w:t xml:space="preserve">Option 1: </w:t>
      </w:r>
      <w:bookmarkStart w:id="8" w:name="_Hlk37136370"/>
      <w:r w:rsidRPr="00E15AFB">
        <w:rPr>
          <w:lang w:val="x-none"/>
        </w:rPr>
        <w:t>Reuse gNB Rx-Tx time difference report mapping for defining UL RTOA report mapping.</w:t>
      </w:r>
    </w:p>
    <w:bookmarkEnd w:id="8"/>
    <w:p w14:paraId="689B89B3" w14:textId="77777777" w:rsidR="00E15AFB" w:rsidRPr="00E15AFB" w:rsidRDefault="00E15AFB" w:rsidP="00E15AFB">
      <w:pPr>
        <w:numPr>
          <w:ilvl w:val="0"/>
          <w:numId w:val="21"/>
        </w:numPr>
        <w:spacing w:after="60"/>
        <w:ind w:left="714" w:hanging="357"/>
        <w:rPr>
          <w:lang w:val="x-none"/>
        </w:rPr>
      </w:pPr>
      <w:r w:rsidRPr="00E15AFB">
        <w:rPr>
          <w:lang w:val="x-none"/>
        </w:rPr>
        <w:t>Option 2: From 0 to 9600Ts with granularity = Tc*2k.</w:t>
      </w:r>
    </w:p>
    <w:p w14:paraId="31FE94EF" w14:textId="77777777" w:rsidR="00E15AFB" w:rsidRPr="00E15AFB" w:rsidRDefault="00E15AFB" w:rsidP="00E15AFB">
      <w:pPr>
        <w:numPr>
          <w:ilvl w:val="0"/>
          <w:numId w:val="21"/>
        </w:numPr>
        <w:spacing w:after="60"/>
        <w:ind w:left="714" w:hanging="357"/>
        <w:rPr>
          <w:lang w:val="x-none"/>
        </w:rPr>
      </w:pPr>
      <w:r w:rsidRPr="00E15AFB">
        <w:rPr>
          <w:lang w:val="x-none"/>
        </w:rPr>
        <w:t>Option 3: UL RTOA report mapping is different than in options 1 and 2.</w:t>
      </w:r>
    </w:p>
    <w:p w14:paraId="0EA466CD" w14:textId="77777777" w:rsidR="00CF0C76" w:rsidRDefault="00CF0C76" w:rsidP="00CF0C76"/>
    <w:p w14:paraId="54086F02" w14:textId="595431A4" w:rsidR="00CF0C76" w:rsidRPr="00524F8A" w:rsidRDefault="00524F8A" w:rsidP="00CF0C76">
      <w:r w:rsidRPr="00524F8A">
        <w:t>The mapping for UL RTOA is described in 36.111 [4]</w:t>
      </w:r>
      <w:r w:rsidR="00E15AFB" w:rsidRPr="00524F8A">
        <w:t>:</w:t>
      </w:r>
    </w:p>
    <w:p w14:paraId="629783D4" w14:textId="77777777" w:rsidR="00E15AFB" w:rsidRPr="00377267" w:rsidRDefault="00E15AFB" w:rsidP="00E15AFB">
      <w:pPr>
        <w:numPr>
          <w:ilvl w:val="0"/>
          <w:numId w:val="21"/>
        </w:numPr>
        <w:spacing w:after="60"/>
        <w:ind w:left="714" w:hanging="357"/>
        <w:rPr>
          <w:lang w:val="x-none"/>
        </w:rPr>
      </w:pPr>
      <w:r w:rsidRPr="00377267">
        <w:rPr>
          <w:lang w:val="x-none"/>
        </w:rPr>
        <w:t xml:space="preserve">Min </w:t>
      </w:r>
      <w:r>
        <w:rPr>
          <w:lang w:val="x-none"/>
        </w:rPr>
        <w:tab/>
      </w:r>
      <w:r w:rsidRPr="00377267">
        <w:rPr>
          <w:lang w:val="x-none"/>
        </w:rPr>
        <w:tab/>
      </w:r>
      <w:r>
        <w:rPr>
          <w:lang w:val="x-none"/>
        </w:rPr>
        <w:tab/>
      </w:r>
      <w:r w:rsidRPr="00377267">
        <w:rPr>
          <w:lang w:val="x-none"/>
        </w:rPr>
        <w:t xml:space="preserve">= </w:t>
      </w:r>
      <w:r w:rsidRPr="00377267">
        <w:rPr>
          <w:lang w:val="x-none"/>
        </w:rPr>
        <w:tab/>
        <w:t xml:space="preserve">0 </w:t>
      </w:r>
    </w:p>
    <w:p w14:paraId="69A94FA1" w14:textId="77777777" w:rsidR="00E15AFB" w:rsidRPr="00377267" w:rsidRDefault="00E15AFB" w:rsidP="00E15AFB">
      <w:pPr>
        <w:numPr>
          <w:ilvl w:val="0"/>
          <w:numId w:val="21"/>
        </w:numPr>
        <w:spacing w:after="60"/>
        <w:ind w:left="714" w:hanging="357"/>
        <w:rPr>
          <w:lang w:val="x-none"/>
        </w:rPr>
      </w:pPr>
      <w:r w:rsidRPr="00377267">
        <w:rPr>
          <w:lang w:val="x-none"/>
        </w:rPr>
        <w:t>Max</w:t>
      </w:r>
      <w:r w:rsidRPr="00377267">
        <w:rPr>
          <w:lang w:val="x-none"/>
        </w:rPr>
        <w:tab/>
      </w:r>
      <w:r w:rsidRPr="00377267">
        <w:rPr>
          <w:lang w:val="x-none"/>
        </w:rPr>
        <w:tab/>
      </w:r>
      <w:r>
        <w:rPr>
          <w:lang w:val="x-none"/>
        </w:rPr>
        <w:tab/>
      </w:r>
      <w:r w:rsidRPr="00377267">
        <w:rPr>
          <w:lang w:val="x-none"/>
        </w:rPr>
        <w:t>=</w:t>
      </w:r>
      <w:r w:rsidRPr="00377267">
        <w:rPr>
          <w:lang w:val="x-none"/>
        </w:rPr>
        <w:tab/>
      </w:r>
      <w:r w:rsidR="00C0741B" w:rsidRPr="00C0741B">
        <w:rPr>
          <w:lang w:val="x-none"/>
        </w:rPr>
        <w:t>9598</w:t>
      </w:r>
      <w:r w:rsidRPr="00377267">
        <w:rPr>
          <w:lang w:val="x-none"/>
        </w:rPr>
        <w:t xml:space="preserve"> * Ts </w:t>
      </w:r>
      <w:r w:rsidR="00A82239">
        <w:rPr>
          <w:lang w:val="x-none"/>
        </w:rPr>
        <w:tab/>
      </w:r>
      <w:r>
        <w:rPr>
          <w:lang w:val="x-none"/>
        </w:rPr>
        <w:tab/>
      </w:r>
      <w:r w:rsidRPr="00377267">
        <w:rPr>
          <w:lang w:val="x-none"/>
        </w:rPr>
        <w:t xml:space="preserve">(~ </w:t>
      </w:r>
      <w:r w:rsidR="00C0741B" w:rsidRPr="00C0741B">
        <w:rPr>
          <w:lang w:val="x-none"/>
        </w:rPr>
        <w:t>312.</w:t>
      </w:r>
      <w:r w:rsidR="00C0741B">
        <w:rPr>
          <w:lang w:val="de-DE"/>
        </w:rPr>
        <w:t>000</w:t>
      </w:r>
      <w:r w:rsidRPr="00377267">
        <w:rPr>
          <w:lang w:val="x-none"/>
        </w:rPr>
        <w:t xml:space="preserve"> ns, </w:t>
      </w:r>
      <w:r w:rsidR="00C0741B">
        <w:rPr>
          <w:lang w:val="de-DE"/>
        </w:rPr>
        <w:t>312</w:t>
      </w:r>
      <w:r w:rsidRPr="00377267">
        <w:rPr>
          <w:lang w:val="x-none"/>
        </w:rPr>
        <w:t>µs)</w:t>
      </w:r>
    </w:p>
    <w:p w14:paraId="1F60B7BF" w14:textId="77777777" w:rsidR="00E15AFB" w:rsidRPr="00377267" w:rsidRDefault="00E15AFB" w:rsidP="00E15AFB">
      <w:pPr>
        <w:numPr>
          <w:ilvl w:val="0"/>
          <w:numId w:val="21"/>
        </w:numPr>
        <w:spacing w:after="60"/>
        <w:ind w:left="714" w:hanging="357"/>
        <w:rPr>
          <w:lang w:val="x-none"/>
        </w:rPr>
      </w:pPr>
      <w:r w:rsidRPr="00377267">
        <w:rPr>
          <w:lang w:val="x-none"/>
        </w:rPr>
        <w:t xml:space="preserve">Step size </w:t>
      </w:r>
      <w:r>
        <w:rPr>
          <w:lang w:val="x-none"/>
        </w:rPr>
        <w:tab/>
      </w:r>
      <w:r w:rsidRPr="00377267">
        <w:rPr>
          <w:lang w:val="x-none"/>
        </w:rPr>
        <w:t xml:space="preserve">= </w:t>
      </w:r>
      <w:r>
        <w:rPr>
          <w:lang w:val="x-none"/>
        </w:rPr>
        <w:tab/>
      </w:r>
      <w:r w:rsidRPr="00377267">
        <w:rPr>
          <w:lang w:val="x-none"/>
        </w:rPr>
        <w:t xml:space="preserve">2 </w:t>
      </w:r>
      <w:r w:rsidRPr="00130A73">
        <w:t xml:space="preserve">* </w:t>
      </w:r>
      <w:r w:rsidRPr="00377267">
        <w:rPr>
          <w:lang w:val="x-none"/>
        </w:rPr>
        <w:t xml:space="preserve">Ts </w:t>
      </w:r>
      <w:r>
        <w:rPr>
          <w:lang w:val="x-none"/>
        </w:rPr>
        <w:tab/>
      </w:r>
      <w:r>
        <w:rPr>
          <w:lang w:val="x-none"/>
        </w:rPr>
        <w:tab/>
      </w:r>
      <w:r>
        <w:rPr>
          <w:lang w:val="x-none"/>
        </w:rPr>
        <w:tab/>
      </w:r>
      <w:r w:rsidRPr="00377267">
        <w:rPr>
          <w:lang w:val="x-none"/>
        </w:rPr>
        <w:t>(</w:t>
      </w:r>
      <w:r w:rsidRPr="00CF0C76">
        <w:t>~65 ns</w:t>
      </w:r>
      <w:r w:rsidRPr="00377267">
        <w:rPr>
          <w:lang w:val="x-none"/>
        </w:rPr>
        <w:t>)</w:t>
      </w:r>
      <w:r w:rsidRPr="00CF0C76">
        <w:t xml:space="preserve"> (</w:t>
      </w:r>
      <w:r w:rsidR="00C0741B">
        <w:t xml:space="preserve">no </w:t>
      </w:r>
      <w:r w:rsidRPr="00CF0C76">
        <w:t>exception for large time differences)</w:t>
      </w:r>
    </w:p>
    <w:p w14:paraId="5C75CF36" w14:textId="4DD36F4D" w:rsidR="00CF0C76" w:rsidRDefault="00CF0C76" w:rsidP="00CF0C76">
      <w:pPr>
        <w:rPr>
          <w:lang w:val="x-none"/>
        </w:rPr>
      </w:pPr>
    </w:p>
    <w:p w14:paraId="20D7926D" w14:textId="02E90972" w:rsidR="00524F8A" w:rsidRDefault="00524F8A" w:rsidP="00524F8A">
      <w:pPr>
        <w:overflowPunct w:val="0"/>
        <w:autoSpaceDE w:val="0"/>
        <w:autoSpaceDN w:val="0"/>
        <w:adjustRightInd w:val="0"/>
        <w:textAlignment w:val="baseline"/>
        <w:rPr>
          <w:rFonts w:eastAsia="Times New Roman"/>
          <w:lang w:val="en-GB" w:eastAsia="ko-KR"/>
        </w:rPr>
      </w:pPr>
      <w:r>
        <w:rPr>
          <w:rFonts w:eastAsia="Times New Roman"/>
          <w:lang w:val="en-GB" w:eastAsia="ko-KR"/>
        </w:rPr>
        <w:t xml:space="preserve">For the reporting from the </w:t>
      </w:r>
      <w:proofErr w:type="spellStart"/>
      <w:r w:rsidRPr="00524F8A">
        <w:rPr>
          <w:rFonts w:eastAsia="Times New Roman"/>
          <w:lang w:val="en-GB" w:eastAsia="ko-KR"/>
        </w:rPr>
        <w:t>the</w:t>
      </w:r>
      <w:proofErr w:type="spellEnd"/>
      <w:r w:rsidRPr="00524F8A">
        <w:rPr>
          <w:rFonts w:eastAsia="Times New Roman"/>
          <w:lang w:val="en-GB" w:eastAsia="ko-KR"/>
        </w:rPr>
        <w:t xml:space="preserve"> LMU to the E-SMLC via </w:t>
      </w:r>
      <w:proofErr w:type="spellStart"/>
      <w:r w:rsidRPr="00524F8A">
        <w:rPr>
          <w:rFonts w:eastAsia="Times New Roman"/>
          <w:lang w:val="en-GB" w:eastAsia="ko-KR"/>
        </w:rPr>
        <w:t>SLmAP</w:t>
      </w:r>
      <w:proofErr w:type="spellEnd"/>
      <w:r w:rsidRPr="00524F8A">
        <w:rPr>
          <w:rFonts w:eastAsia="Times New Roman"/>
          <w:lang w:val="en-GB" w:eastAsia="ko-KR"/>
        </w:rPr>
        <w:t xml:space="preserve"> in </w:t>
      </w:r>
      <w:proofErr w:type="spellStart"/>
      <w:r w:rsidRPr="00524F8A">
        <w:rPr>
          <w:rFonts w:eastAsia="Times New Roman"/>
          <w:lang w:val="en-GB" w:eastAsia="ko-KR"/>
        </w:rPr>
        <w:t>ULRTOAMeasurements</w:t>
      </w:r>
      <w:proofErr w:type="spellEnd"/>
      <w:r w:rsidRPr="00524F8A">
        <w:rPr>
          <w:rFonts w:eastAsia="Times New Roman"/>
          <w:lang w:val="en-GB" w:eastAsia="ko-KR"/>
        </w:rPr>
        <w:t xml:space="preserve"> IE</w:t>
      </w:r>
      <w:r>
        <w:rPr>
          <w:rFonts w:eastAsia="Times New Roman"/>
          <w:lang w:val="en-GB" w:eastAsia="ko-KR"/>
        </w:rPr>
        <w:t xml:space="preserve"> is also defined in [4]:</w:t>
      </w:r>
    </w:p>
    <w:p w14:paraId="411BFB3C" w14:textId="77777777" w:rsidR="00524F8A" w:rsidRPr="00524F8A" w:rsidRDefault="00524F8A" w:rsidP="00524F8A">
      <w:pPr>
        <w:overflowPunct w:val="0"/>
        <w:autoSpaceDE w:val="0"/>
        <w:autoSpaceDN w:val="0"/>
        <w:adjustRightInd w:val="0"/>
        <w:textAlignment w:val="baseline"/>
        <w:rPr>
          <w:rFonts w:eastAsia="Times New Roman"/>
          <w:lang w:val="en-GB" w:eastAsia="ko-KR"/>
        </w:rPr>
      </w:pPr>
    </w:p>
    <w:p w14:paraId="634F7B87" w14:textId="77777777" w:rsidR="00524F8A" w:rsidRPr="00524F8A" w:rsidRDefault="00524F8A" w:rsidP="00524F8A">
      <w:pPr>
        <w:keepNext/>
        <w:keepLines/>
        <w:overflowPunct w:val="0"/>
        <w:autoSpaceDE w:val="0"/>
        <w:autoSpaceDN w:val="0"/>
        <w:adjustRightInd w:val="0"/>
        <w:spacing w:before="60"/>
        <w:jc w:val="center"/>
        <w:textAlignment w:val="baseline"/>
        <w:rPr>
          <w:rFonts w:ascii="Arial" w:eastAsia="Times New Roman" w:hAnsi="Arial"/>
          <w:b/>
          <w:lang w:val="en-GB" w:eastAsia="ko-KR"/>
        </w:rPr>
      </w:pPr>
      <w:r w:rsidRPr="00524F8A">
        <w:rPr>
          <w:rFonts w:ascii="Arial" w:eastAsia="Times New Roman" w:hAnsi="Arial"/>
          <w:b/>
          <w:lang w:val="en-GB" w:eastAsia="ko-KR"/>
        </w:rPr>
        <w:t>Table 8-1: UL RTOA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tblGrid>
      <w:tr w:rsidR="00524F8A" w:rsidRPr="00524F8A" w14:paraId="0E8D1E4E" w14:textId="77777777" w:rsidTr="00693E4D">
        <w:trPr>
          <w:cantSplit/>
          <w:jc w:val="center"/>
        </w:trPr>
        <w:tc>
          <w:tcPr>
            <w:tcW w:w="2693" w:type="dxa"/>
          </w:tcPr>
          <w:p w14:paraId="7B42DA82" w14:textId="77777777" w:rsidR="00524F8A" w:rsidRPr="00524F8A" w:rsidRDefault="00524F8A" w:rsidP="00524F8A">
            <w:pPr>
              <w:keepNext/>
              <w:keepLines/>
              <w:overflowPunct w:val="0"/>
              <w:autoSpaceDE w:val="0"/>
              <w:autoSpaceDN w:val="0"/>
              <w:adjustRightInd w:val="0"/>
              <w:spacing w:after="0"/>
              <w:jc w:val="center"/>
              <w:textAlignment w:val="baseline"/>
              <w:rPr>
                <w:rFonts w:ascii="Arial" w:eastAsia="Batang" w:hAnsi="Arial" w:cs="Arial"/>
                <w:b/>
                <w:sz w:val="18"/>
                <w:lang w:val="en-GB"/>
              </w:rPr>
            </w:pPr>
            <w:r w:rsidRPr="00524F8A">
              <w:rPr>
                <w:rFonts w:ascii="Arial" w:eastAsia="Batang" w:hAnsi="Arial" w:cs="v3.7.0"/>
                <w:b/>
                <w:sz w:val="18"/>
                <w:lang w:val="en-GB"/>
              </w:rPr>
              <w:t>Reported Value</w:t>
            </w:r>
          </w:p>
        </w:tc>
        <w:tc>
          <w:tcPr>
            <w:tcW w:w="3260" w:type="dxa"/>
          </w:tcPr>
          <w:p w14:paraId="4EC59FB7" w14:textId="77777777" w:rsidR="00524F8A" w:rsidRPr="00524F8A" w:rsidRDefault="00524F8A" w:rsidP="00524F8A">
            <w:pPr>
              <w:keepNext/>
              <w:keepLines/>
              <w:overflowPunct w:val="0"/>
              <w:autoSpaceDE w:val="0"/>
              <w:autoSpaceDN w:val="0"/>
              <w:adjustRightInd w:val="0"/>
              <w:spacing w:after="0"/>
              <w:jc w:val="center"/>
              <w:textAlignment w:val="baseline"/>
              <w:rPr>
                <w:rFonts w:ascii="Arial" w:eastAsia="Batang" w:hAnsi="Arial" w:cs="Arial"/>
                <w:b/>
                <w:sz w:val="18"/>
                <w:lang w:val="en-GB"/>
              </w:rPr>
            </w:pPr>
            <w:r w:rsidRPr="00524F8A">
              <w:rPr>
                <w:rFonts w:ascii="Arial" w:eastAsia="Batang" w:hAnsi="Arial" w:cs="v3.7.0"/>
                <w:b/>
                <w:sz w:val="18"/>
                <w:lang w:val="en-GB"/>
              </w:rPr>
              <w:t xml:space="preserve">Measured UL RTOA, in </w:t>
            </w:r>
            <w:r w:rsidRPr="00524F8A">
              <w:rPr>
                <w:rFonts w:ascii="Arial" w:eastAsia="Batang" w:hAnsi="Arial" w:cs="Arial"/>
                <w:b/>
                <w:sz w:val="18"/>
                <w:lang w:val="en-GB"/>
              </w:rPr>
              <w:t>T</w:t>
            </w:r>
            <w:r w:rsidRPr="00524F8A">
              <w:rPr>
                <w:rFonts w:ascii="Arial" w:eastAsia="Batang" w:hAnsi="Arial" w:cs="Arial"/>
                <w:b/>
                <w:sz w:val="18"/>
                <w:vertAlign w:val="subscript"/>
                <w:lang w:val="en-GB"/>
              </w:rPr>
              <w:t>s</w:t>
            </w:r>
          </w:p>
        </w:tc>
      </w:tr>
      <w:tr w:rsidR="00524F8A" w:rsidRPr="00524F8A" w14:paraId="704432F9" w14:textId="77777777" w:rsidTr="00693E4D">
        <w:trPr>
          <w:cantSplit/>
          <w:jc w:val="center"/>
        </w:trPr>
        <w:tc>
          <w:tcPr>
            <w:tcW w:w="2693" w:type="dxa"/>
          </w:tcPr>
          <w:p w14:paraId="56D03C40" w14:textId="77777777" w:rsidR="00524F8A" w:rsidRPr="00524F8A" w:rsidRDefault="00524F8A" w:rsidP="00524F8A">
            <w:pPr>
              <w:keepNext/>
              <w:keepLines/>
              <w:overflowPunct w:val="0"/>
              <w:autoSpaceDE w:val="0"/>
              <w:autoSpaceDN w:val="0"/>
              <w:adjustRightInd w:val="0"/>
              <w:spacing w:after="0"/>
              <w:jc w:val="center"/>
              <w:textAlignment w:val="baseline"/>
              <w:rPr>
                <w:rFonts w:ascii="Arial" w:eastAsia="Batang" w:hAnsi="Arial" w:cs="Arial"/>
                <w:sz w:val="18"/>
                <w:lang w:val="en-GB"/>
              </w:rPr>
            </w:pPr>
            <w:r w:rsidRPr="00524F8A">
              <w:rPr>
                <w:rFonts w:ascii="Arial" w:eastAsia="Batang" w:hAnsi="Arial" w:cs="Arial"/>
                <w:sz w:val="18"/>
                <w:lang w:val="en-GB"/>
              </w:rPr>
              <w:t>ULRTOA_0001</w:t>
            </w:r>
          </w:p>
        </w:tc>
        <w:tc>
          <w:tcPr>
            <w:tcW w:w="3260" w:type="dxa"/>
          </w:tcPr>
          <w:p w14:paraId="0DA439A5" w14:textId="77777777" w:rsidR="00524F8A" w:rsidRPr="00524F8A" w:rsidRDefault="00524F8A" w:rsidP="00524F8A">
            <w:pPr>
              <w:keepNext/>
              <w:keepLines/>
              <w:overflowPunct w:val="0"/>
              <w:autoSpaceDE w:val="0"/>
              <w:autoSpaceDN w:val="0"/>
              <w:adjustRightInd w:val="0"/>
              <w:spacing w:after="0"/>
              <w:jc w:val="center"/>
              <w:textAlignment w:val="baseline"/>
              <w:rPr>
                <w:rFonts w:ascii="Arial" w:eastAsia="Batang" w:hAnsi="Arial" w:cs="Arial"/>
                <w:sz w:val="18"/>
                <w:lang w:val="en-GB"/>
              </w:rPr>
            </w:pPr>
            <w:r w:rsidRPr="00524F8A">
              <w:rPr>
                <w:rFonts w:ascii="Arial" w:eastAsia="Batang" w:hAnsi="Arial" w:cs="Arial"/>
                <w:sz w:val="18"/>
                <w:lang w:val="en-GB"/>
              </w:rPr>
              <w:t xml:space="preserve">0 &lt; UL RTOA </w:t>
            </w:r>
            <w:r w:rsidRPr="00524F8A">
              <w:rPr>
                <w:rFonts w:ascii="Arial" w:eastAsia="Batang" w:hAnsi="Arial" w:cs="Arial"/>
                <w:sz w:val="18"/>
                <w:lang w:val="en-GB"/>
              </w:rPr>
              <w:sym w:font="Symbol" w:char="F0A3"/>
            </w:r>
            <w:r w:rsidRPr="00524F8A">
              <w:rPr>
                <w:rFonts w:ascii="Arial" w:eastAsia="Batang" w:hAnsi="Arial" w:cs="Arial"/>
                <w:sz w:val="18"/>
                <w:lang w:val="en-GB"/>
              </w:rPr>
              <w:t xml:space="preserve"> 2</w:t>
            </w:r>
          </w:p>
        </w:tc>
      </w:tr>
      <w:tr w:rsidR="00524F8A" w:rsidRPr="00524F8A" w14:paraId="7D7A9C5E" w14:textId="77777777" w:rsidTr="00693E4D">
        <w:trPr>
          <w:cantSplit/>
          <w:jc w:val="center"/>
        </w:trPr>
        <w:tc>
          <w:tcPr>
            <w:tcW w:w="2693" w:type="dxa"/>
          </w:tcPr>
          <w:p w14:paraId="036477F7" w14:textId="77777777" w:rsidR="00524F8A" w:rsidRPr="00524F8A" w:rsidRDefault="00524F8A" w:rsidP="00524F8A">
            <w:pPr>
              <w:keepNext/>
              <w:keepLines/>
              <w:overflowPunct w:val="0"/>
              <w:autoSpaceDE w:val="0"/>
              <w:autoSpaceDN w:val="0"/>
              <w:adjustRightInd w:val="0"/>
              <w:spacing w:after="0"/>
              <w:jc w:val="center"/>
              <w:textAlignment w:val="baseline"/>
              <w:rPr>
                <w:rFonts w:ascii="Arial" w:eastAsia="Batang" w:hAnsi="Arial" w:cs="Arial"/>
                <w:sz w:val="18"/>
                <w:lang w:val="en-GB"/>
              </w:rPr>
            </w:pPr>
            <w:r w:rsidRPr="00524F8A">
              <w:rPr>
                <w:rFonts w:ascii="Arial" w:eastAsia="Batang" w:hAnsi="Arial" w:cs="Arial"/>
                <w:sz w:val="18"/>
                <w:lang w:val="en-GB"/>
              </w:rPr>
              <w:t>ULRTOA_0002</w:t>
            </w:r>
          </w:p>
        </w:tc>
        <w:tc>
          <w:tcPr>
            <w:tcW w:w="3260" w:type="dxa"/>
          </w:tcPr>
          <w:p w14:paraId="405AFBCC" w14:textId="77777777" w:rsidR="00524F8A" w:rsidRPr="00524F8A" w:rsidRDefault="00524F8A" w:rsidP="00524F8A">
            <w:pPr>
              <w:keepNext/>
              <w:keepLines/>
              <w:overflowPunct w:val="0"/>
              <w:autoSpaceDE w:val="0"/>
              <w:autoSpaceDN w:val="0"/>
              <w:adjustRightInd w:val="0"/>
              <w:spacing w:after="0"/>
              <w:jc w:val="center"/>
              <w:textAlignment w:val="baseline"/>
              <w:rPr>
                <w:rFonts w:ascii="Arial" w:eastAsia="Batang" w:hAnsi="Arial" w:cs="Arial"/>
                <w:sz w:val="18"/>
                <w:lang w:val="en-GB"/>
              </w:rPr>
            </w:pPr>
            <w:r w:rsidRPr="00524F8A">
              <w:rPr>
                <w:rFonts w:ascii="Arial" w:eastAsia="Batang" w:hAnsi="Arial" w:cs="Arial"/>
                <w:sz w:val="18"/>
                <w:lang w:val="en-GB"/>
              </w:rPr>
              <w:t xml:space="preserve">2 &lt; UL RTOA </w:t>
            </w:r>
            <w:r w:rsidRPr="00524F8A">
              <w:rPr>
                <w:rFonts w:ascii="Arial" w:eastAsia="Batang" w:hAnsi="Arial" w:cs="Arial"/>
                <w:sz w:val="18"/>
                <w:lang w:val="en-GB"/>
              </w:rPr>
              <w:sym w:font="Symbol" w:char="F0A3"/>
            </w:r>
            <w:r w:rsidRPr="00524F8A">
              <w:rPr>
                <w:rFonts w:ascii="Arial" w:eastAsia="Batang" w:hAnsi="Arial" w:cs="Arial"/>
                <w:sz w:val="18"/>
                <w:lang w:val="en-GB"/>
              </w:rPr>
              <w:t xml:space="preserve"> 4</w:t>
            </w:r>
          </w:p>
        </w:tc>
      </w:tr>
      <w:tr w:rsidR="00524F8A" w:rsidRPr="00524F8A" w14:paraId="6B95EE11" w14:textId="77777777" w:rsidTr="00693E4D">
        <w:trPr>
          <w:cantSplit/>
          <w:jc w:val="center"/>
        </w:trPr>
        <w:tc>
          <w:tcPr>
            <w:tcW w:w="2693" w:type="dxa"/>
          </w:tcPr>
          <w:p w14:paraId="63CDCB7D" w14:textId="77777777" w:rsidR="00524F8A" w:rsidRPr="00524F8A" w:rsidRDefault="00524F8A" w:rsidP="00524F8A">
            <w:pPr>
              <w:keepNext/>
              <w:keepLines/>
              <w:overflowPunct w:val="0"/>
              <w:autoSpaceDE w:val="0"/>
              <w:autoSpaceDN w:val="0"/>
              <w:adjustRightInd w:val="0"/>
              <w:spacing w:after="0"/>
              <w:jc w:val="center"/>
              <w:textAlignment w:val="baseline"/>
              <w:rPr>
                <w:rFonts w:ascii="Arial" w:eastAsia="Batang" w:hAnsi="Arial" w:cs="Arial"/>
                <w:sz w:val="18"/>
                <w:lang w:val="en-GB"/>
              </w:rPr>
            </w:pPr>
            <w:r w:rsidRPr="00524F8A">
              <w:rPr>
                <w:rFonts w:ascii="Arial" w:eastAsia="Batang" w:hAnsi="Arial" w:cs="Arial"/>
                <w:sz w:val="18"/>
                <w:lang w:val="en-GB" w:eastAsia="zh-CN"/>
              </w:rPr>
              <w:t>…</w:t>
            </w:r>
          </w:p>
        </w:tc>
        <w:tc>
          <w:tcPr>
            <w:tcW w:w="3260" w:type="dxa"/>
          </w:tcPr>
          <w:p w14:paraId="690478AA" w14:textId="77777777" w:rsidR="00524F8A" w:rsidRPr="00524F8A" w:rsidRDefault="00524F8A" w:rsidP="00524F8A">
            <w:pPr>
              <w:keepNext/>
              <w:keepLines/>
              <w:overflowPunct w:val="0"/>
              <w:autoSpaceDE w:val="0"/>
              <w:autoSpaceDN w:val="0"/>
              <w:adjustRightInd w:val="0"/>
              <w:spacing w:after="0"/>
              <w:jc w:val="center"/>
              <w:textAlignment w:val="baseline"/>
              <w:rPr>
                <w:rFonts w:ascii="Arial" w:eastAsia="Batang" w:hAnsi="Arial" w:cs="Arial"/>
                <w:sz w:val="18"/>
                <w:lang w:val="en-GB"/>
              </w:rPr>
            </w:pPr>
            <w:r w:rsidRPr="00524F8A">
              <w:rPr>
                <w:rFonts w:ascii="Arial" w:eastAsia="Batang" w:hAnsi="Arial" w:cs="Arial"/>
                <w:sz w:val="18"/>
                <w:lang w:val="en-GB" w:eastAsia="zh-CN"/>
              </w:rPr>
              <w:sym w:font="Symbol" w:char="F0BC"/>
            </w:r>
          </w:p>
        </w:tc>
      </w:tr>
      <w:tr w:rsidR="00524F8A" w:rsidRPr="00524F8A" w14:paraId="581E9439" w14:textId="77777777" w:rsidTr="00693E4D">
        <w:trPr>
          <w:cantSplit/>
          <w:jc w:val="center"/>
        </w:trPr>
        <w:tc>
          <w:tcPr>
            <w:tcW w:w="2693" w:type="dxa"/>
          </w:tcPr>
          <w:p w14:paraId="71DAF9FC" w14:textId="77777777" w:rsidR="00524F8A" w:rsidRPr="00524F8A" w:rsidRDefault="00524F8A" w:rsidP="00524F8A">
            <w:pPr>
              <w:keepNext/>
              <w:keepLines/>
              <w:overflowPunct w:val="0"/>
              <w:autoSpaceDE w:val="0"/>
              <w:autoSpaceDN w:val="0"/>
              <w:adjustRightInd w:val="0"/>
              <w:spacing w:after="0"/>
              <w:jc w:val="center"/>
              <w:textAlignment w:val="baseline"/>
              <w:rPr>
                <w:rFonts w:ascii="Arial" w:eastAsia="Batang" w:hAnsi="Arial" w:cs="Arial"/>
                <w:sz w:val="18"/>
                <w:lang w:val="en-GB"/>
              </w:rPr>
            </w:pPr>
            <w:r w:rsidRPr="00524F8A">
              <w:rPr>
                <w:rFonts w:ascii="Arial" w:eastAsia="Batang" w:hAnsi="Arial" w:cs="Arial"/>
                <w:sz w:val="18"/>
                <w:lang w:val="en-GB"/>
              </w:rPr>
              <w:t>ULRTOA_4799</w:t>
            </w:r>
          </w:p>
        </w:tc>
        <w:tc>
          <w:tcPr>
            <w:tcW w:w="3260" w:type="dxa"/>
          </w:tcPr>
          <w:p w14:paraId="78B52377" w14:textId="77777777" w:rsidR="00524F8A" w:rsidRPr="00524F8A" w:rsidRDefault="00524F8A" w:rsidP="00524F8A">
            <w:pPr>
              <w:keepNext/>
              <w:keepLines/>
              <w:overflowPunct w:val="0"/>
              <w:autoSpaceDE w:val="0"/>
              <w:autoSpaceDN w:val="0"/>
              <w:adjustRightInd w:val="0"/>
              <w:spacing w:after="0"/>
              <w:jc w:val="center"/>
              <w:textAlignment w:val="baseline"/>
              <w:rPr>
                <w:rFonts w:ascii="Arial" w:eastAsia="Batang" w:hAnsi="Arial" w:cs="Arial"/>
                <w:sz w:val="18"/>
                <w:lang w:val="en-GB"/>
              </w:rPr>
            </w:pPr>
            <w:r w:rsidRPr="00524F8A">
              <w:rPr>
                <w:rFonts w:ascii="Arial" w:eastAsia="Batang" w:hAnsi="Arial" w:cs="Arial"/>
                <w:sz w:val="18"/>
                <w:lang w:val="en-GB"/>
              </w:rPr>
              <w:t xml:space="preserve">9596 &lt; UL RTOA </w:t>
            </w:r>
            <w:r w:rsidRPr="00524F8A">
              <w:rPr>
                <w:rFonts w:ascii="Arial" w:eastAsia="Batang" w:hAnsi="Arial" w:cs="Arial"/>
                <w:sz w:val="18"/>
                <w:lang w:val="en-GB"/>
              </w:rPr>
              <w:sym w:font="Symbol" w:char="F0A3"/>
            </w:r>
            <w:r w:rsidRPr="00524F8A">
              <w:rPr>
                <w:rFonts w:ascii="Arial" w:eastAsia="Batang" w:hAnsi="Arial" w:cs="Arial"/>
                <w:sz w:val="18"/>
                <w:lang w:val="en-GB"/>
              </w:rPr>
              <w:t xml:space="preserve"> 9598</w:t>
            </w:r>
          </w:p>
        </w:tc>
      </w:tr>
      <w:tr w:rsidR="00524F8A" w:rsidRPr="00524F8A" w14:paraId="2540B0C0" w14:textId="77777777" w:rsidTr="00693E4D">
        <w:trPr>
          <w:cantSplit/>
          <w:jc w:val="center"/>
        </w:trPr>
        <w:tc>
          <w:tcPr>
            <w:tcW w:w="2693" w:type="dxa"/>
          </w:tcPr>
          <w:p w14:paraId="2829429F" w14:textId="77777777" w:rsidR="00524F8A" w:rsidRPr="00524F8A" w:rsidRDefault="00524F8A" w:rsidP="00524F8A">
            <w:pPr>
              <w:keepNext/>
              <w:keepLines/>
              <w:overflowPunct w:val="0"/>
              <w:autoSpaceDE w:val="0"/>
              <w:autoSpaceDN w:val="0"/>
              <w:adjustRightInd w:val="0"/>
              <w:spacing w:after="0"/>
              <w:jc w:val="center"/>
              <w:textAlignment w:val="baseline"/>
              <w:rPr>
                <w:rFonts w:ascii="Arial" w:eastAsia="Batang" w:hAnsi="Arial" w:cs="Arial"/>
                <w:sz w:val="18"/>
                <w:lang w:val="en-GB"/>
              </w:rPr>
            </w:pPr>
            <w:r w:rsidRPr="00524F8A">
              <w:rPr>
                <w:rFonts w:ascii="Arial" w:eastAsia="Batang" w:hAnsi="Arial" w:cs="Arial"/>
                <w:sz w:val="18"/>
                <w:lang w:val="en-GB"/>
              </w:rPr>
              <w:t>ULRTOA_4800</w:t>
            </w:r>
          </w:p>
        </w:tc>
        <w:tc>
          <w:tcPr>
            <w:tcW w:w="3260" w:type="dxa"/>
          </w:tcPr>
          <w:p w14:paraId="51EDA786" w14:textId="77777777" w:rsidR="00524F8A" w:rsidRPr="00524F8A" w:rsidRDefault="00524F8A" w:rsidP="00524F8A">
            <w:pPr>
              <w:keepNext/>
              <w:keepLines/>
              <w:overflowPunct w:val="0"/>
              <w:autoSpaceDE w:val="0"/>
              <w:autoSpaceDN w:val="0"/>
              <w:adjustRightInd w:val="0"/>
              <w:spacing w:after="0"/>
              <w:jc w:val="center"/>
              <w:textAlignment w:val="baseline"/>
              <w:rPr>
                <w:rFonts w:ascii="Arial" w:eastAsia="Batang" w:hAnsi="Arial" w:cs="Arial"/>
                <w:sz w:val="18"/>
                <w:lang w:val="en-GB"/>
              </w:rPr>
            </w:pPr>
            <w:r w:rsidRPr="00524F8A">
              <w:rPr>
                <w:rFonts w:ascii="Arial" w:eastAsia="Batang" w:hAnsi="Arial" w:cs="Arial"/>
                <w:sz w:val="18"/>
                <w:lang w:val="en-GB"/>
              </w:rPr>
              <w:t>9598 &lt; UL RTOA</w:t>
            </w:r>
          </w:p>
        </w:tc>
      </w:tr>
      <w:tr w:rsidR="00524F8A" w:rsidRPr="00524F8A" w14:paraId="73638167" w14:textId="77777777" w:rsidTr="00693E4D">
        <w:trPr>
          <w:cantSplit/>
          <w:jc w:val="center"/>
        </w:trPr>
        <w:tc>
          <w:tcPr>
            <w:tcW w:w="5953" w:type="dxa"/>
            <w:gridSpan w:val="2"/>
          </w:tcPr>
          <w:p w14:paraId="3DC96CE6" w14:textId="77777777" w:rsidR="00524F8A" w:rsidRPr="00524F8A" w:rsidRDefault="00524F8A" w:rsidP="00524F8A">
            <w:pPr>
              <w:keepNext/>
              <w:keepLines/>
              <w:overflowPunct w:val="0"/>
              <w:autoSpaceDE w:val="0"/>
              <w:autoSpaceDN w:val="0"/>
              <w:adjustRightInd w:val="0"/>
              <w:spacing w:after="0"/>
              <w:ind w:left="851" w:hanging="851"/>
              <w:textAlignment w:val="baseline"/>
              <w:rPr>
                <w:rFonts w:ascii="Arial" w:eastAsia="Batang" w:hAnsi="Arial" w:cs="Arial"/>
                <w:sz w:val="18"/>
                <w:lang w:val="en-GB"/>
              </w:rPr>
            </w:pPr>
            <w:r w:rsidRPr="00524F8A">
              <w:rPr>
                <w:rFonts w:ascii="Arial" w:eastAsia="Batang" w:hAnsi="Arial" w:cs="Arial"/>
                <w:sz w:val="18"/>
                <w:lang w:val="en-GB"/>
              </w:rPr>
              <w:t xml:space="preserve">NOTE: </w:t>
            </w:r>
            <w:r w:rsidRPr="00524F8A">
              <w:rPr>
                <w:rFonts w:ascii="Arial" w:eastAsia="Batang" w:hAnsi="Arial" w:cs="Arial"/>
                <w:sz w:val="18"/>
                <w:lang w:val="en-GB"/>
              </w:rPr>
              <w:tab/>
              <w:t>T</w:t>
            </w:r>
            <w:r w:rsidRPr="00524F8A">
              <w:rPr>
                <w:rFonts w:ascii="Arial" w:eastAsia="Batang" w:hAnsi="Arial" w:cs="Arial"/>
                <w:sz w:val="18"/>
                <w:vertAlign w:val="subscript"/>
                <w:lang w:val="en-GB"/>
              </w:rPr>
              <w:t>s</w:t>
            </w:r>
            <w:r w:rsidRPr="00524F8A">
              <w:rPr>
                <w:rFonts w:ascii="Arial" w:eastAsia="Batang" w:hAnsi="Arial" w:cs="Arial"/>
                <w:sz w:val="18"/>
                <w:lang w:val="en-GB"/>
              </w:rPr>
              <w:t xml:space="preserve"> is the basic timing unit as defined in TS 36.211.</w:t>
            </w:r>
          </w:p>
        </w:tc>
      </w:tr>
    </w:tbl>
    <w:p w14:paraId="6B92046C" w14:textId="77777777" w:rsidR="00524F8A" w:rsidRPr="00524F8A" w:rsidRDefault="00524F8A" w:rsidP="00CF0C76">
      <w:pPr>
        <w:rPr>
          <w:lang w:val="en-GB"/>
        </w:rPr>
      </w:pPr>
    </w:p>
    <w:p w14:paraId="7821D13B" w14:textId="3F445616" w:rsidR="00524F8A" w:rsidRDefault="00524F8A" w:rsidP="00CF0C76">
      <w:pPr>
        <w:rPr>
          <w:lang w:val="x-none"/>
        </w:rPr>
      </w:pPr>
    </w:p>
    <w:p w14:paraId="3BA77238" w14:textId="77777777" w:rsidR="00524F8A" w:rsidRDefault="00524F8A" w:rsidP="00CF0C76">
      <w:pPr>
        <w:rPr>
          <w:lang w:val="x-none"/>
        </w:rPr>
      </w:pPr>
    </w:p>
    <w:p w14:paraId="2E9B26A1" w14:textId="77777777" w:rsidR="006A54A2" w:rsidRPr="006A54A2" w:rsidRDefault="006A54A2" w:rsidP="006A54A2">
      <w:pPr>
        <w:pStyle w:val="berschrift3"/>
        <w:rPr>
          <w:lang w:val="en-US"/>
        </w:rPr>
      </w:pPr>
      <w:bookmarkStart w:id="9" w:name="_Hlk37135901"/>
      <w:proofErr w:type="spellStart"/>
      <w:r w:rsidRPr="006A54A2">
        <w:rPr>
          <w:lang w:val="en-US"/>
        </w:rPr>
        <w:t>AoA</w:t>
      </w:r>
      <w:proofErr w:type="spellEnd"/>
      <w:r w:rsidRPr="006A54A2">
        <w:rPr>
          <w:lang w:val="en-US"/>
        </w:rPr>
        <w:t xml:space="preserve"> / </w:t>
      </w:r>
      <w:proofErr w:type="spellStart"/>
      <w:r w:rsidRPr="006A54A2">
        <w:rPr>
          <w:lang w:val="en-US"/>
        </w:rPr>
        <w:t>ZoA</w:t>
      </w:r>
      <w:proofErr w:type="spellEnd"/>
      <w:r w:rsidRPr="006A54A2">
        <w:rPr>
          <w:lang w:val="en-US"/>
        </w:rPr>
        <w:t xml:space="preserve"> measurements </w:t>
      </w:r>
    </w:p>
    <w:bookmarkEnd w:id="9"/>
    <w:p w14:paraId="1125CA6E" w14:textId="77777777" w:rsidR="008F793E" w:rsidRPr="00A82239" w:rsidRDefault="00883B05" w:rsidP="00CF0C76">
      <w:r w:rsidRPr="00A82239">
        <w:t>For the sake of completeness, it should be mentioned that 36.133 [3] contains a mapping standard for E-UTRA:</w:t>
      </w:r>
    </w:p>
    <w:p w14:paraId="71D38C90" w14:textId="77777777" w:rsidR="00CF0C76" w:rsidRPr="00A82239" w:rsidRDefault="008F793E" w:rsidP="00CF0C76">
      <w:r w:rsidRPr="00A82239">
        <w:t xml:space="preserve">For LTE the reporting range for AOA measurement is from 0 to 360 degree, with resolution of 0.5 degree </w:t>
      </w:r>
      <w:r w:rsidR="00A82239">
        <w:t>defined</w:t>
      </w:r>
      <w:r w:rsidRPr="00A82239">
        <w:t>.</w:t>
      </w:r>
    </w:p>
    <w:p w14:paraId="5BC46FC4" w14:textId="77777777" w:rsidR="008F793E" w:rsidRDefault="00883B05" w:rsidP="00CF0C76">
      <w:r w:rsidRPr="00A82239">
        <w:t xml:space="preserve">An agreement was reached for </w:t>
      </w:r>
      <w:proofErr w:type="spellStart"/>
      <w:r w:rsidRPr="00A82239">
        <w:t>gNBs</w:t>
      </w:r>
      <w:proofErr w:type="spellEnd"/>
      <w:r w:rsidRPr="00A82239">
        <w:t>.</w:t>
      </w:r>
    </w:p>
    <w:p w14:paraId="1A008AFF" w14:textId="77777777" w:rsidR="00A82239" w:rsidRPr="00A82239" w:rsidRDefault="00A82239" w:rsidP="00CF0C76"/>
    <w:p w14:paraId="21E1157B" w14:textId="77777777" w:rsidR="008F793E" w:rsidRPr="008F793E" w:rsidRDefault="008F793E" w:rsidP="008F793E">
      <w:pPr>
        <w:pStyle w:val="berschrift2"/>
        <w:rPr>
          <w:lang w:val="en-US"/>
        </w:rPr>
      </w:pPr>
      <w:r w:rsidRPr="008F793E">
        <w:rPr>
          <w:lang w:val="en-US"/>
        </w:rPr>
        <w:lastRenderedPageBreak/>
        <w:t xml:space="preserve">Proposal for mapping of </w:t>
      </w:r>
      <w:proofErr w:type="spellStart"/>
      <w:r w:rsidRPr="008F793E">
        <w:rPr>
          <w:lang w:val="en-US"/>
        </w:rPr>
        <w:t>gNBs</w:t>
      </w:r>
      <w:proofErr w:type="spellEnd"/>
      <w:r>
        <w:rPr>
          <w:lang w:val="en-US"/>
        </w:rPr>
        <w:t xml:space="preserve"> positioning</w:t>
      </w:r>
      <w:r w:rsidRPr="008F793E">
        <w:rPr>
          <w:lang w:val="en-US"/>
        </w:rPr>
        <w:t xml:space="preserve"> mea</w:t>
      </w:r>
      <w:r>
        <w:rPr>
          <w:lang w:val="en-US"/>
        </w:rPr>
        <w:t>surements</w:t>
      </w:r>
    </w:p>
    <w:p w14:paraId="5301D60A" w14:textId="77777777" w:rsidR="008F793E" w:rsidRDefault="008F793E" w:rsidP="008F793E">
      <w:pPr>
        <w:pStyle w:val="berschrift3"/>
        <w:rPr>
          <w:lang w:val="en-US"/>
        </w:rPr>
      </w:pPr>
      <w:r>
        <w:rPr>
          <w:lang w:val="en-US"/>
        </w:rPr>
        <w:t xml:space="preserve">UL </w:t>
      </w:r>
      <w:r w:rsidRPr="00C0741B">
        <w:rPr>
          <w:lang w:val="en-US"/>
        </w:rPr>
        <w:t>SRS-RSRP Report Mapping</w:t>
      </w:r>
    </w:p>
    <w:p w14:paraId="087D2CFB" w14:textId="77777777" w:rsidR="00A93E32" w:rsidRPr="00A93E32" w:rsidRDefault="00A93E32" w:rsidP="00A93E32">
      <w:pPr>
        <w:rPr>
          <w:lang w:eastAsia="x-none"/>
        </w:rPr>
      </w:pPr>
      <w:r w:rsidRPr="00A93E32">
        <w:rPr>
          <w:lang w:eastAsia="x-none"/>
        </w:rPr>
        <w:t>The central question is whether mapping should be transferred from the UE to the N</w:t>
      </w:r>
      <w:r>
        <w:rPr>
          <w:lang w:eastAsia="x-none"/>
        </w:rPr>
        <w:t>B</w:t>
      </w:r>
      <w:r w:rsidRPr="00A93E32">
        <w:rPr>
          <w:lang w:eastAsia="x-none"/>
        </w:rPr>
        <w:t>. For the U</w:t>
      </w:r>
      <w:r>
        <w:rPr>
          <w:lang w:eastAsia="x-none"/>
        </w:rPr>
        <w:t>E</w:t>
      </w:r>
      <w:r w:rsidRPr="00A93E32">
        <w:rPr>
          <w:lang w:eastAsia="x-none"/>
        </w:rPr>
        <w:t>, the aim is to keep the data for the control as low as possible for reasons of effectiveness. This goal is not given for the N</w:t>
      </w:r>
      <w:r>
        <w:rPr>
          <w:lang w:eastAsia="x-none"/>
        </w:rPr>
        <w:t>B</w:t>
      </w:r>
      <w:r w:rsidRPr="00A93E32">
        <w:rPr>
          <w:lang w:eastAsia="x-none"/>
        </w:rPr>
        <w:t>. The U</w:t>
      </w:r>
      <w:r>
        <w:rPr>
          <w:lang w:eastAsia="x-none"/>
        </w:rPr>
        <w:t>E</w:t>
      </w:r>
      <w:r w:rsidRPr="00A93E32">
        <w:rPr>
          <w:lang w:eastAsia="x-none"/>
        </w:rPr>
        <w:t xml:space="preserve"> distinguishes between L3 and L1 reporting. This difference is also not necessary for the N</w:t>
      </w:r>
      <w:r>
        <w:rPr>
          <w:lang w:eastAsia="x-none"/>
        </w:rPr>
        <w:t>B</w:t>
      </w:r>
      <w:r w:rsidRPr="00A93E32">
        <w:rPr>
          <w:lang w:eastAsia="x-none"/>
        </w:rPr>
        <w:t>. This is aggravated by the fact that there are no measurement guidelines yet</w:t>
      </w:r>
      <w:r>
        <w:rPr>
          <w:lang w:eastAsia="x-none"/>
        </w:rPr>
        <w:t>:</w:t>
      </w:r>
    </w:p>
    <w:p w14:paraId="45334983" w14:textId="77777777" w:rsidR="00AF34FF" w:rsidRPr="0044304A" w:rsidRDefault="00D7766B" w:rsidP="008F793E">
      <w:pPr>
        <w:rPr>
          <w:lang w:eastAsia="x-none"/>
        </w:rPr>
      </w:pPr>
      <w:r w:rsidRPr="00D7766B">
        <w:rPr>
          <w:lang w:eastAsia="x-none"/>
        </w:rPr>
        <w:t xml:space="preserve">The lower and upper limits should be the theoretically possible measured value in the 5G system. </w:t>
      </w:r>
      <w:r w:rsidRPr="00A82239">
        <w:rPr>
          <w:lang w:eastAsia="x-none"/>
        </w:rPr>
        <w:t>This corresponds to the L3 reporting at the UE.</w:t>
      </w:r>
    </w:p>
    <w:p w14:paraId="5B98067F" w14:textId="77777777" w:rsidR="00AF34FF" w:rsidRPr="0044304A" w:rsidRDefault="00AF34FF" w:rsidP="008F793E">
      <w:pPr>
        <w:rPr>
          <w:b/>
          <w:bCs/>
          <w:lang w:eastAsia="x-none"/>
        </w:rPr>
      </w:pPr>
      <w:r w:rsidRPr="0044304A">
        <w:rPr>
          <w:b/>
          <w:bCs/>
          <w:lang w:eastAsia="x-none"/>
        </w:rPr>
        <w:t xml:space="preserve">Proposal 1: </w:t>
      </w:r>
      <w:r w:rsidR="00A465C3">
        <w:rPr>
          <w:b/>
          <w:bCs/>
          <w:lang w:eastAsia="x-none"/>
        </w:rPr>
        <w:t>T</w:t>
      </w:r>
      <w:r w:rsidRPr="0044304A">
        <w:rPr>
          <w:b/>
          <w:bCs/>
          <w:lang w:eastAsia="x-none"/>
        </w:rPr>
        <w:t xml:space="preserve">he range </w:t>
      </w:r>
      <w:proofErr w:type="gramStart"/>
      <w:r w:rsidR="0044304A" w:rsidRPr="0044304A">
        <w:rPr>
          <w:b/>
          <w:bCs/>
          <w:lang w:eastAsia="x-none"/>
        </w:rPr>
        <w:t>has</w:t>
      </w:r>
      <w:r w:rsidR="00A465C3">
        <w:rPr>
          <w:b/>
          <w:bCs/>
          <w:lang w:eastAsia="x-none"/>
        </w:rPr>
        <w:t xml:space="preserve"> to</w:t>
      </w:r>
      <w:proofErr w:type="gramEnd"/>
      <w:r w:rsidR="00A465C3">
        <w:rPr>
          <w:b/>
          <w:bCs/>
          <w:lang w:eastAsia="x-none"/>
        </w:rPr>
        <w:t xml:space="preserve"> be</w:t>
      </w:r>
      <w:r w:rsidR="0044304A" w:rsidRPr="0044304A">
        <w:rPr>
          <w:b/>
          <w:bCs/>
          <w:lang w:eastAsia="x-none"/>
        </w:rPr>
        <w:t xml:space="preserve"> defined </w:t>
      </w:r>
      <w:r w:rsidRPr="0044304A">
        <w:rPr>
          <w:b/>
          <w:bCs/>
          <w:lang w:eastAsia="x-none"/>
        </w:rPr>
        <w:t>from -156 dBm to -31 dBm</w:t>
      </w:r>
      <w:r w:rsidR="0044304A" w:rsidRPr="0044304A">
        <w:rPr>
          <w:b/>
          <w:bCs/>
          <w:lang w:eastAsia="x-none"/>
        </w:rPr>
        <w:t>.</w:t>
      </w:r>
    </w:p>
    <w:p w14:paraId="723E2328" w14:textId="77777777" w:rsidR="008F793E" w:rsidRDefault="008F793E" w:rsidP="008F793E">
      <w:pPr>
        <w:rPr>
          <w:lang w:eastAsia="x-none"/>
        </w:rPr>
      </w:pPr>
    </w:p>
    <w:p w14:paraId="54D79A62" w14:textId="77777777" w:rsidR="00A465C3" w:rsidRPr="00AF34FF" w:rsidRDefault="00A465C3" w:rsidP="00A465C3">
      <w:pPr>
        <w:pStyle w:val="berschrift3"/>
        <w:rPr>
          <w:lang w:val="en-US"/>
        </w:rPr>
      </w:pPr>
      <w:bookmarkStart w:id="10" w:name="_Hlk37137382"/>
      <w:proofErr w:type="spellStart"/>
      <w:r w:rsidRPr="00A465C3">
        <w:rPr>
          <w:lang w:val="en-US"/>
        </w:rPr>
        <w:t>gNB</w:t>
      </w:r>
      <w:proofErr w:type="spellEnd"/>
      <w:r w:rsidRPr="00A465C3">
        <w:rPr>
          <w:lang w:val="en-US"/>
        </w:rPr>
        <w:t xml:space="preserve"> Rx-Tx time difference </w:t>
      </w:r>
      <w:r>
        <w:rPr>
          <w:lang w:val="en-US"/>
        </w:rPr>
        <w:t>R</w:t>
      </w:r>
      <w:r w:rsidRPr="00A465C3">
        <w:rPr>
          <w:lang w:val="en-US"/>
        </w:rPr>
        <w:t xml:space="preserve">eport </w:t>
      </w:r>
      <w:r>
        <w:rPr>
          <w:lang w:val="en-US"/>
        </w:rPr>
        <w:t>M</w:t>
      </w:r>
      <w:r w:rsidRPr="00A465C3">
        <w:rPr>
          <w:lang w:val="en-US"/>
        </w:rPr>
        <w:t>apping</w:t>
      </w:r>
    </w:p>
    <w:bookmarkEnd w:id="10"/>
    <w:p w14:paraId="6E4A8E52" w14:textId="77777777" w:rsidR="008F793E" w:rsidRPr="00AF34FF" w:rsidRDefault="0013344D" w:rsidP="00CF0C76">
      <w:r>
        <w:t xml:space="preserve">The </w:t>
      </w:r>
      <w:r w:rsidR="00A82239">
        <w:t>measurement</w:t>
      </w:r>
      <w:r>
        <w:t xml:space="preserve"> for </w:t>
      </w:r>
      <w:proofErr w:type="spellStart"/>
      <w:r w:rsidRPr="00A465C3">
        <w:rPr>
          <w:lang w:eastAsia="x-none"/>
        </w:rPr>
        <w:t>gNB</w:t>
      </w:r>
      <w:proofErr w:type="spellEnd"/>
      <w:r w:rsidRPr="00A465C3">
        <w:rPr>
          <w:lang w:eastAsia="x-none"/>
        </w:rPr>
        <w:t xml:space="preserve"> Rx-Tx time difference </w:t>
      </w:r>
      <w:r>
        <w:rPr>
          <w:lang w:eastAsia="x-none"/>
        </w:rPr>
        <w:t xml:space="preserve">is </w:t>
      </w:r>
      <w:r w:rsidRPr="00A465C3">
        <w:t xml:space="preserve">defined by RAN1 </w:t>
      </w:r>
      <w:bookmarkStart w:id="11" w:name="_Hlk37142286"/>
      <w:r w:rsidRPr="00A465C3">
        <w:t xml:space="preserve">in </w:t>
      </w:r>
      <w:r>
        <w:t>[</w:t>
      </w:r>
      <w:r w:rsidR="00BD2682">
        <w:t>5</w:t>
      </w:r>
      <w:r>
        <w:t>]</w:t>
      </w:r>
      <w:r w:rsidRPr="00A465C3">
        <w:t xml:space="preserve"> 38.215</w:t>
      </w:r>
      <w:bookmarkEnd w:id="11"/>
      <w:r w:rsidR="00A465C3" w:rsidRPr="00A465C3">
        <w:t xml:space="preserve">. </w:t>
      </w:r>
      <w:r>
        <w:t>T</w:t>
      </w:r>
      <w:r w:rsidR="00A465C3" w:rsidRPr="00A465C3">
        <w:t xml:space="preserve">his measurement based on the two measurements </w:t>
      </w:r>
      <w:proofErr w:type="spellStart"/>
      <w:r w:rsidR="00A465C3" w:rsidRPr="00A465C3">
        <w:t>gNB</w:t>
      </w:r>
      <w:proofErr w:type="spellEnd"/>
      <w:r w:rsidR="00A465C3" w:rsidRPr="00A465C3">
        <w:t xml:space="preserve"> Rx time </w:t>
      </w:r>
      <w:proofErr w:type="spellStart"/>
      <w:r w:rsidR="00A465C3" w:rsidRPr="00A465C3">
        <w:t>TgNB</w:t>
      </w:r>
      <w:proofErr w:type="spellEnd"/>
      <w:r w:rsidR="00A465C3" w:rsidRPr="00A465C3">
        <w:t xml:space="preserve">-RX and </w:t>
      </w:r>
      <w:proofErr w:type="spellStart"/>
      <w:r w:rsidR="00A465C3" w:rsidRPr="00A465C3">
        <w:t>gNB</w:t>
      </w:r>
      <w:proofErr w:type="spellEnd"/>
      <w:r w:rsidR="00A465C3" w:rsidRPr="00A465C3">
        <w:t xml:space="preserve"> Tx time </w:t>
      </w:r>
      <w:proofErr w:type="spellStart"/>
      <w:r w:rsidR="00A465C3" w:rsidRPr="00A465C3">
        <w:t>TgNB</w:t>
      </w:r>
      <w:proofErr w:type="spellEnd"/>
      <w:r w:rsidR="00A465C3" w:rsidRPr="00A465C3">
        <w:t>-TX</w:t>
      </w:r>
      <w:r>
        <w:t>.</w:t>
      </w:r>
      <w:r w:rsidR="00A465C3" w:rsidRPr="00A465C3">
        <w:t xml:space="preserve"> </w:t>
      </w:r>
    </w:p>
    <w:p w14:paraId="3D42CF22" w14:textId="77777777" w:rsidR="00CF0C76" w:rsidRDefault="00A82239" w:rsidP="00CF0C76">
      <w:r>
        <w:t>T</w:t>
      </w:r>
      <w:r w:rsidR="0013344D" w:rsidRPr="00A465C3">
        <w:t xml:space="preserve">he reporting granularity </w:t>
      </w:r>
      <w:r w:rsidR="0013344D">
        <w:t>f</w:t>
      </w:r>
      <w:r w:rsidR="0013344D" w:rsidRPr="00A465C3">
        <w:t xml:space="preserve">or </w:t>
      </w:r>
      <w:proofErr w:type="spellStart"/>
      <w:r w:rsidR="0013344D" w:rsidRPr="00A465C3">
        <w:t>gNB</w:t>
      </w:r>
      <w:proofErr w:type="spellEnd"/>
      <w:r w:rsidR="0013344D" w:rsidRPr="00A465C3">
        <w:t xml:space="preserve"> Rx-Tx time difference has been fixed by RAN1</w:t>
      </w:r>
      <w:r w:rsidR="003E39F7">
        <w:t xml:space="preserve"> in LS [</w:t>
      </w:r>
      <w:r w:rsidR="00BD2682">
        <w:t>6</w:t>
      </w:r>
      <w:r w:rsidR="003E39F7">
        <w:t>]:</w:t>
      </w:r>
    </w:p>
    <w:p w14:paraId="47112231" w14:textId="77777777" w:rsidR="00CF0C76" w:rsidRPr="00CF0C76" w:rsidRDefault="003E39F7" w:rsidP="003E39F7">
      <w:r w:rsidRPr="003E39F7">
        <w:t>“The reporting granularity for the UE/</w:t>
      </w:r>
      <w:proofErr w:type="spellStart"/>
      <w:r w:rsidRPr="003E39F7">
        <w:t>gNB</w:t>
      </w:r>
      <w:proofErr w:type="spellEnd"/>
      <w:r w:rsidRPr="003E39F7">
        <w:t xml:space="preserve"> timing measurements is defined as </w:t>
      </w:r>
      <w:r w:rsidR="0064149F">
        <w:rPr>
          <w:rFonts w:ascii="Arial" w:hAnsi="Arial" w:cs="Arial"/>
          <w:position w:val="-5"/>
        </w:rPr>
        <w:pict w14:anchorId="313AC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12pt" equationxml="&lt;">
            <v:imagedata r:id="rId11" o:title="" chromakey="white"/>
          </v:shape>
        </w:pict>
      </w:r>
      <w:r w:rsidRPr="003E39F7">
        <w:t xml:space="preserve"> , </w:t>
      </w:r>
      <w:r w:rsidRPr="003E39F7">
        <w:br/>
        <w:t>where k is a configuration parameter with a minimum value of at most 0. RAN4 can determine if -1 can be a minimum value.</w:t>
      </w:r>
      <w:r>
        <w:t>”</w:t>
      </w:r>
    </w:p>
    <w:p w14:paraId="1884DBC7" w14:textId="31D8C096" w:rsidR="00A14A65" w:rsidRDefault="003E39F7" w:rsidP="001A6375">
      <w:r w:rsidRPr="003E39F7">
        <w:t>Tc i</w:t>
      </w:r>
      <w:r>
        <w:t xml:space="preserve">s around 0.5 ns. The parameter k </w:t>
      </w:r>
      <w:proofErr w:type="gramStart"/>
      <w:r>
        <w:t>open</w:t>
      </w:r>
      <w:proofErr w:type="gramEnd"/>
      <w:r>
        <w:t xml:space="preserve"> a very large range. 0.5 ns </w:t>
      </w:r>
      <w:r w:rsidRPr="003E39F7">
        <w:t>corresponds to</w:t>
      </w:r>
      <w:r>
        <w:t xml:space="preserve"> 0.15 meter. </w:t>
      </w:r>
      <w:r w:rsidR="006C26C9">
        <w:t>There is up to now no application for the use -1 for k. The ma</w:t>
      </w:r>
      <w:r w:rsidR="006C526B">
        <w:t>ximum</w:t>
      </w:r>
      <w:r w:rsidR="006C26C9">
        <w:t xml:space="preserve"> value for k should be in the range from E-UTRA</w:t>
      </w:r>
      <w:r w:rsidR="00C33C3D">
        <w:t>.</w:t>
      </w:r>
      <w:r w:rsidR="006C26C9">
        <w:t xml:space="preserve"> (8Ts correspond</w:t>
      </w:r>
      <w:r w:rsidR="00C33C3D">
        <w:t xml:space="preserve"> to k = 9</w:t>
      </w:r>
      <w:r w:rsidR="006C26C9">
        <w:t>).</w:t>
      </w:r>
    </w:p>
    <w:p w14:paraId="63610378" w14:textId="77777777" w:rsidR="00A14A65" w:rsidRPr="00A14A65" w:rsidRDefault="00A14A65" w:rsidP="001A6375"/>
    <w:p w14:paraId="101AD3B1" w14:textId="515DD103" w:rsidR="00C33C3D" w:rsidRDefault="00C33C3D" w:rsidP="001A6375">
      <w:pPr>
        <w:rPr>
          <w:b/>
          <w:bCs/>
        </w:rPr>
      </w:pPr>
      <w:bookmarkStart w:id="12" w:name="_Hlk37311873"/>
      <w:r w:rsidRPr="00C33C3D">
        <w:rPr>
          <w:b/>
          <w:bCs/>
        </w:rPr>
        <w:t>Proposal 2</w:t>
      </w:r>
      <w:bookmarkEnd w:id="12"/>
      <w:r w:rsidRPr="00C33C3D">
        <w:rPr>
          <w:b/>
          <w:bCs/>
        </w:rPr>
        <w:t xml:space="preserve">: </w:t>
      </w:r>
      <w:r w:rsidR="000E04E3">
        <w:rPr>
          <w:b/>
          <w:bCs/>
        </w:rPr>
        <w:t>F</w:t>
      </w:r>
      <w:r w:rsidRPr="00C33C3D">
        <w:rPr>
          <w:b/>
          <w:bCs/>
        </w:rPr>
        <w:t xml:space="preserve">ollow the decision from RAN1 and limit the </w:t>
      </w:r>
      <w:r w:rsidR="00D7766B">
        <w:rPr>
          <w:b/>
          <w:bCs/>
        </w:rPr>
        <w:t>v</w:t>
      </w:r>
      <w:r w:rsidRPr="00C33C3D">
        <w:rPr>
          <w:b/>
          <w:bCs/>
        </w:rPr>
        <w:t>alue for k</w:t>
      </w:r>
      <w:r w:rsidR="00D7766B">
        <w:rPr>
          <w:b/>
          <w:bCs/>
        </w:rPr>
        <w:t>; k is</w:t>
      </w:r>
      <w:r w:rsidRPr="00C33C3D">
        <w:rPr>
          <w:b/>
          <w:bCs/>
        </w:rPr>
        <w:t xml:space="preserve"> element </w:t>
      </w:r>
      <w:r w:rsidR="00D7766B">
        <w:rPr>
          <w:b/>
          <w:bCs/>
        </w:rPr>
        <w:t>0 to 10</w:t>
      </w:r>
      <w:r w:rsidRPr="00C33C3D">
        <w:rPr>
          <w:b/>
          <w:bCs/>
        </w:rPr>
        <w:t>.</w:t>
      </w:r>
    </w:p>
    <w:p w14:paraId="172842A0" w14:textId="60C4E866" w:rsidR="00A14A65" w:rsidRDefault="00A14A65" w:rsidP="001A6375">
      <w:pPr>
        <w:rPr>
          <w:b/>
          <w:bCs/>
        </w:rPr>
      </w:pPr>
      <w:bookmarkStart w:id="13" w:name="_Hlk37311997"/>
      <w:r w:rsidRPr="00A14A65">
        <w:rPr>
          <w:b/>
          <w:bCs/>
        </w:rPr>
        <w:t xml:space="preserve">Proposal </w:t>
      </w:r>
      <w:r>
        <w:rPr>
          <w:b/>
          <w:bCs/>
        </w:rPr>
        <w:t xml:space="preserve">3: Use k as </w:t>
      </w:r>
      <w:r w:rsidRPr="00A14A65">
        <w:rPr>
          <w:b/>
          <w:bCs/>
        </w:rPr>
        <w:t>variable and part of the mapping table</w:t>
      </w:r>
      <w:r>
        <w:rPr>
          <w:b/>
          <w:bCs/>
        </w:rPr>
        <w:t>.</w:t>
      </w:r>
    </w:p>
    <w:p w14:paraId="7037D768" w14:textId="77777777" w:rsidR="000561F0" w:rsidRPr="00C33C3D" w:rsidRDefault="000561F0" w:rsidP="001A6375">
      <w:pPr>
        <w:rPr>
          <w:b/>
          <w:bCs/>
        </w:rPr>
      </w:pPr>
      <w:bookmarkStart w:id="14" w:name="_Hlk37135864"/>
      <w:bookmarkEnd w:id="13"/>
    </w:p>
    <w:p w14:paraId="294FB422" w14:textId="77777777" w:rsidR="000561F0" w:rsidRDefault="000561F0" w:rsidP="000561F0">
      <w:pPr>
        <w:pStyle w:val="berschrift3"/>
      </w:pPr>
      <w:bookmarkStart w:id="15" w:name="_Hlk37136298"/>
      <w:r w:rsidRPr="00E15AFB">
        <w:t>UL RTOA Report Mapping</w:t>
      </w:r>
    </w:p>
    <w:bookmarkEnd w:id="14"/>
    <w:bookmarkEnd w:id="15"/>
    <w:p w14:paraId="71BE3FDC" w14:textId="77777777" w:rsidR="00CB5E01" w:rsidRDefault="00CB5E01" w:rsidP="00007BA6">
      <w:pPr>
        <w:rPr>
          <w:lang w:eastAsia="x-none"/>
        </w:rPr>
      </w:pPr>
      <w:r>
        <w:rPr>
          <w:lang w:eastAsia="x-none"/>
        </w:rPr>
        <w:t>The</w:t>
      </w:r>
      <w:r w:rsidR="000561F0" w:rsidRPr="000561F0">
        <w:rPr>
          <w:lang w:eastAsia="x-none"/>
        </w:rPr>
        <w:t xml:space="preserve"> Option 1</w:t>
      </w:r>
      <w:r>
        <w:rPr>
          <w:lang w:eastAsia="x-none"/>
        </w:rPr>
        <w:t xml:space="preserve"> -</w:t>
      </w:r>
      <w:r w:rsidR="000561F0" w:rsidRPr="000561F0">
        <w:rPr>
          <w:lang w:eastAsia="x-none"/>
        </w:rPr>
        <w:t xml:space="preserve"> Reuse </w:t>
      </w:r>
      <w:proofErr w:type="spellStart"/>
      <w:r w:rsidR="000561F0" w:rsidRPr="000561F0">
        <w:rPr>
          <w:lang w:eastAsia="x-none"/>
        </w:rPr>
        <w:t>gNB</w:t>
      </w:r>
      <w:proofErr w:type="spellEnd"/>
      <w:r w:rsidR="000561F0" w:rsidRPr="000561F0">
        <w:rPr>
          <w:lang w:eastAsia="x-none"/>
        </w:rPr>
        <w:t xml:space="preserve"> Rx-Tx time difference report mapping for defining UL RTOA report mapping</w:t>
      </w:r>
      <w:r>
        <w:rPr>
          <w:lang w:eastAsia="x-none"/>
        </w:rPr>
        <w:t xml:space="preserve"> – is most logical proposal. </w:t>
      </w:r>
    </w:p>
    <w:p w14:paraId="2AA4CE03" w14:textId="795579B1" w:rsidR="001A6375" w:rsidRDefault="00CB5E01" w:rsidP="00007BA6">
      <w:pPr>
        <w:rPr>
          <w:lang w:eastAsia="x-none"/>
        </w:rPr>
      </w:pPr>
      <w:r>
        <w:rPr>
          <w:lang w:eastAsia="x-none"/>
        </w:rPr>
        <w:t xml:space="preserve">The fundamental question </w:t>
      </w:r>
      <w:r w:rsidR="001079FB">
        <w:rPr>
          <w:lang w:eastAsia="x-none"/>
        </w:rPr>
        <w:t>is</w:t>
      </w:r>
      <w:r>
        <w:rPr>
          <w:lang w:eastAsia="x-none"/>
        </w:rPr>
        <w:t xml:space="preserve"> to use Tc or Ts as basis for the mapping this means steps of 15</w:t>
      </w:r>
      <w:r w:rsidR="001079FB">
        <w:rPr>
          <w:lang w:eastAsia="x-none"/>
        </w:rPr>
        <w:t xml:space="preserve"> </w:t>
      </w:r>
      <w:r>
        <w:rPr>
          <w:lang w:eastAsia="x-none"/>
        </w:rPr>
        <w:t>cm or 10</w:t>
      </w:r>
      <w:r w:rsidR="001079FB">
        <w:rPr>
          <w:lang w:eastAsia="x-none"/>
        </w:rPr>
        <w:t xml:space="preserve"> </w:t>
      </w:r>
      <w:r>
        <w:rPr>
          <w:lang w:eastAsia="x-none"/>
        </w:rPr>
        <w:t>m. For a lot of applications</w:t>
      </w:r>
      <w:r w:rsidR="001079FB">
        <w:rPr>
          <w:lang w:eastAsia="x-none"/>
        </w:rPr>
        <w:t xml:space="preserve"> in the future</w:t>
      </w:r>
      <w:r>
        <w:rPr>
          <w:lang w:eastAsia="x-none"/>
        </w:rPr>
        <w:t xml:space="preserve"> are steps from 10</w:t>
      </w:r>
      <w:r w:rsidR="001079FB">
        <w:rPr>
          <w:lang w:eastAsia="x-none"/>
        </w:rPr>
        <w:t xml:space="preserve"> </w:t>
      </w:r>
      <w:r>
        <w:rPr>
          <w:lang w:eastAsia="x-none"/>
        </w:rPr>
        <w:t>m to rough.</w:t>
      </w:r>
    </w:p>
    <w:p w14:paraId="0F8022EF" w14:textId="5962F2E7" w:rsidR="00CB5E01" w:rsidRDefault="00CB5E01" w:rsidP="00007BA6">
      <w:pPr>
        <w:rPr>
          <w:lang w:eastAsia="x-none"/>
        </w:rPr>
      </w:pPr>
      <w:r>
        <w:rPr>
          <w:lang w:eastAsia="x-none"/>
        </w:rPr>
        <w:t>The parameter k is very generic</w:t>
      </w:r>
      <w:r w:rsidR="000E04E3">
        <w:rPr>
          <w:lang w:eastAsia="x-none"/>
        </w:rPr>
        <w:t xml:space="preserve"> to adopt the step size</w:t>
      </w:r>
      <w:r>
        <w:rPr>
          <w:lang w:eastAsia="x-none"/>
        </w:rPr>
        <w:t xml:space="preserve"> and approved in RAN</w:t>
      </w:r>
      <w:r w:rsidR="000E04E3">
        <w:rPr>
          <w:lang w:eastAsia="x-none"/>
        </w:rPr>
        <w:t>1</w:t>
      </w:r>
      <w:r>
        <w:rPr>
          <w:lang w:eastAsia="x-none"/>
        </w:rPr>
        <w:t xml:space="preserve">. </w:t>
      </w:r>
      <w:r w:rsidR="000E04E3">
        <w:rPr>
          <w:lang w:eastAsia="x-none"/>
        </w:rPr>
        <w:t>This is a solution that is certainly also suitable for the further development of the positioning.</w:t>
      </w:r>
    </w:p>
    <w:p w14:paraId="440D64AE" w14:textId="524FB9E9" w:rsidR="001079FB" w:rsidRPr="000561F0" w:rsidRDefault="001079FB" w:rsidP="00007BA6">
      <w:pPr>
        <w:rPr>
          <w:lang w:eastAsia="x-none"/>
        </w:rPr>
      </w:pPr>
      <w:r>
        <w:rPr>
          <w:lang w:eastAsia="x-none"/>
        </w:rPr>
        <w:t xml:space="preserve">If k use as </w:t>
      </w:r>
      <w:bookmarkStart w:id="16" w:name="_Hlk37311965"/>
      <w:r>
        <w:rPr>
          <w:lang w:eastAsia="x-none"/>
        </w:rPr>
        <w:t xml:space="preserve">variable and part of the mapping </w:t>
      </w:r>
      <w:r w:rsidR="00A14A65">
        <w:rPr>
          <w:lang w:eastAsia="x-none"/>
        </w:rPr>
        <w:t>table</w:t>
      </w:r>
      <w:bookmarkEnd w:id="16"/>
      <w:r w:rsidR="00A14A65">
        <w:rPr>
          <w:lang w:eastAsia="x-none"/>
        </w:rPr>
        <w:t>,</w:t>
      </w:r>
      <w:r>
        <w:rPr>
          <w:lang w:eastAsia="x-none"/>
        </w:rPr>
        <w:t xml:space="preserve"> it is not needed to define a </w:t>
      </w:r>
      <w:r w:rsidR="00A14A65">
        <w:rPr>
          <w:lang w:eastAsia="x-none"/>
        </w:rPr>
        <w:t>different</w:t>
      </w:r>
      <w:r>
        <w:rPr>
          <w:lang w:eastAsia="x-none"/>
        </w:rPr>
        <w:t xml:space="preserve"> range for k as in the </w:t>
      </w:r>
      <w:r w:rsidRPr="001079FB">
        <w:rPr>
          <w:lang w:eastAsia="x-none"/>
        </w:rPr>
        <w:t>Rx-Tx time difference</w:t>
      </w:r>
      <w:r>
        <w:rPr>
          <w:lang w:eastAsia="x-none"/>
        </w:rPr>
        <w:t xml:space="preserve"> reporting</w:t>
      </w:r>
    </w:p>
    <w:p w14:paraId="41C8D622" w14:textId="77777777" w:rsidR="000E04E3" w:rsidRDefault="000E04E3" w:rsidP="00007BA6">
      <w:pPr>
        <w:rPr>
          <w:b/>
          <w:bCs/>
          <w:lang w:eastAsia="x-none"/>
        </w:rPr>
      </w:pPr>
    </w:p>
    <w:p w14:paraId="50CBAFBE" w14:textId="02981422" w:rsidR="000561F0" w:rsidRPr="000E04E3" w:rsidRDefault="000E04E3" w:rsidP="00007BA6">
      <w:pPr>
        <w:rPr>
          <w:b/>
          <w:bCs/>
          <w:lang w:eastAsia="x-none"/>
        </w:rPr>
      </w:pPr>
      <w:r w:rsidRPr="000E04E3">
        <w:rPr>
          <w:b/>
          <w:bCs/>
          <w:lang w:eastAsia="x-none"/>
        </w:rPr>
        <w:t xml:space="preserve">Proposal </w:t>
      </w:r>
      <w:r w:rsidR="00A14A65">
        <w:rPr>
          <w:b/>
          <w:bCs/>
          <w:lang w:eastAsia="x-none"/>
        </w:rPr>
        <w:t>4</w:t>
      </w:r>
      <w:r w:rsidRPr="000E04E3">
        <w:rPr>
          <w:b/>
          <w:bCs/>
          <w:lang w:eastAsia="x-none"/>
        </w:rPr>
        <w:t>: Reuse from “</w:t>
      </w:r>
      <w:proofErr w:type="spellStart"/>
      <w:r w:rsidRPr="000E04E3">
        <w:rPr>
          <w:b/>
          <w:bCs/>
          <w:lang w:eastAsia="x-none"/>
        </w:rPr>
        <w:t>gNB</w:t>
      </w:r>
      <w:proofErr w:type="spellEnd"/>
      <w:r w:rsidRPr="000E04E3">
        <w:rPr>
          <w:b/>
          <w:bCs/>
          <w:lang w:eastAsia="x-none"/>
        </w:rPr>
        <w:t xml:space="preserve"> Rx-Tx time difference report mapping” also for the “UL RTOA report mapping”</w:t>
      </w:r>
    </w:p>
    <w:p w14:paraId="3121DA40" w14:textId="77777777" w:rsidR="000561F0" w:rsidRPr="000561F0" w:rsidRDefault="000561F0" w:rsidP="000561F0">
      <w:pPr>
        <w:rPr>
          <w:b/>
          <w:bCs/>
        </w:rPr>
      </w:pPr>
    </w:p>
    <w:p w14:paraId="7ABE9500" w14:textId="77777777" w:rsidR="000561F0" w:rsidRPr="000561F0" w:rsidRDefault="000561F0" w:rsidP="000561F0">
      <w:pPr>
        <w:pStyle w:val="berschrift3"/>
      </w:pPr>
      <w:bookmarkStart w:id="17" w:name="_Hlk37137755"/>
      <w:r w:rsidRPr="000561F0">
        <w:t xml:space="preserve">AoA / ZoA measurements </w:t>
      </w:r>
    </w:p>
    <w:bookmarkEnd w:id="17"/>
    <w:p w14:paraId="7C671356" w14:textId="77777777" w:rsidR="000E04E3" w:rsidRPr="00490512" w:rsidRDefault="00490512" w:rsidP="00007BA6">
      <w:pPr>
        <w:rPr>
          <w:lang w:eastAsia="x-none"/>
        </w:rPr>
      </w:pPr>
      <w:r>
        <w:rPr>
          <w:lang w:eastAsia="x-none"/>
        </w:rPr>
        <w:t xml:space="preserve">The </w:t>
      </w:r>
      <w:proofErr w:type="spellStart"/>
      <w:r w:rsidRPr="00490512">
        <w:rPr>
          <w:lang w:eastAsia="x-none"/>
        </w:rPr>
        <w:t>AoA</w:t>
      </w:r>
      <w:proofErr w:type="spellEnd"/>
      <w:r w:rsidRPr="00490512">
        <w:rPr>
          <w:lang w:eastAsia="x-none"/>
        </w:rPr>
        <w:t xml:space="preserve"> / </w:t>
      </w:r>
      <w:proofErr w:type="spellStart"/>
      <w:r w:rsidRPr="00490512">
        <w:rPr>
          <w:lang w:eastAsia="x-none"/>
        </w:rPr>
        <w:t>ZoA</w:t>
      </w:r>
      <w:proofErr w:type="spellEnd"/>
      <w:r w:rsidRPr="00490512">
        <w:rPr>
          <w:lang w:eastAsia="x-none"/>
        </w:rPr>
        <w:t xml:space="preserve"> measurements </w:t>
      </w:r>
      <w:r>
        <w:rPr>
          <w:lang w:eastAsia="x-none"/>
        </w:rPr>
        <w:t xml:space="preserve">is a very complex and </w:t>
      </w:r>
      <w:r w:rsidRPr="00490512">
        <w:rPr>
          <w:lang w:eastAsia="x-none"/>
        </w:rPr>
        <w:t>error causing</w:t>
      </w:r>
      <w:r>
        <w:rPr>
          <w:lang w:eastAsia="x-none"/>
        </w:rPr>
        <w:t xml:space="preserve"> positioning method. There is no need to exclude this method from the standardization, so a </w:t>
      </w:r>
      <w:r w:rsidRPr="00490512">
        <w:rPr>
          <w:lang w:eastAsia="x-none"/>
        </w:rPr>
        <w:t xml:space="preserve">mapping </w:t>
      </w:r>
      <w:r>
        <w:rPr>
          <w:lang w:eastAsia="x-none"/>
        </w:rPr>
        <w:t xml:space="preserve">was </w:t>
      </w:r>
      <w:r w:rsidR="00A82239">
        <w:rPr>
          <w:lang w:eastAsia="x-none"/>
        </w:rPr>
        <w:t>agreed</w:t>
      </w:r>
      <w:r>
        <w:rPr>
          <w:lang w:eastAsia="x-none"/>
        </w:rPr>
        <w:t xml:space="preserve"> in the WF [1].</w:t>
      </w:r>
    </w:p>
    <w:p w14:paraId="195DD1A4" w14:textId="77777777" w:rsidR="00110C20" w:rsidRPr="00AF34FF" w:rsidRDefault="00110C20" w:rsidP="00110C20">
      <w:pPr>
        <w:rPr>
          <w:lang w:eastAsia="x-none"/>
        </w:rPr>
      </w:pPr>
    </w:p>
    <w:p w14:paraId="3F403CBF" w14:textId="77777777" w:rsidR="00D52E4A" w:rsidRDefault="00D52E4A" w:rsidP="00D52E4A">
      <w:pPr>
        <w:pStyle w:val="berschrift1"/>
        <w:ind w:left="431" w:right="72" w:hanging="431"/>
        <w:jc w:val="both"/>
        <w:rPr>
          <w:szCs w:val="36"/>
          <w:lang w:val="en-US"/>
        </w:rPr>
      </w:pPr>
      <w:r>
        <w:rPr>
          <w:szCs w:val="36"/>
          <w:lang w:val="en-US"/>
        </w:rPr>
        <w:t>Conclusion</w:t>
      </w:r>
    </w:p>
    <w:p w14:paraId="1E673FC2" w14:textId="77777777" w:rsidR="00E9597B" w:rsidRDefault="00E9597B" w:rsidP="00BC7665">
      <w:pPr>
        <w:rPr>
          <w:lang w:eastAsia="x-none"/>
        </w:rPr>
      </w:pPr>
      <w:r w:rsidRPr="00E9597B">
        <w:rPr>
          <w:lang w:eastAsia="x-none"/>
        </w:rPr>
        <w:t xml:space="preserve">The paper analyzed the existing mapping for </w:t>
      </w:r>
      <w:proofErr w:type="spellStart"/>
      <w:r w:rsidRPr="00E9597B">
        <w:rPr>
          <w:lang w:eastAsia="x-none"/>
        </w:rPr>
        <w:t>eNBs</w:t>
      </w:r>
      <w:proofErr w:type="spellEnd"/>
      <w:r w:rsidRPr="00E9597B">
        <w:rPr>
          <w:lang w:eastAsia="x-none"/>
        </w:rPr>
        <w:t xml:space="preserve"> and made suggestions for the </w:t>
      </w:r>
      <w:proofErr w:type="spellStart"/>
      <w:r>
        <w:rPr>
          <w:lang w:eastAsia="x-none"/>
        </w:rPr>
        <w:t>gNB</w:t>
      </w:r>
      <w:r w:rsidRPr="00E9597B">
        <w:rPr>
          <w:lang w:eastAsia="x-none"/>
        </w:rPr>
        <w:t>s</w:t>
      </w:r>
      <w:proofErr w:type="spellEnd"/>
      <w:r w:rsidRPr="00E9597B">
        <w:rPr>
          <w:lang w:eastAsia="x-none"/>
        </w:rPr>
        <w:t>.</w:t>
      </w:r>
    </w:p>
    <w:p w14:paraId="7A05BD2E" w14:textId="77777777" w:rsidR="00E9597B" w:rsidRDefault="00E9597B" w:rsidP="00902667">
      <w:pPr>
        <w:rPr>
          <w:lang w:eastAsia="x-none"/>
        </w:rPr>
      </w:pPr>
      <w:r w:rsidRPr="00E9597B">
        <w:rPr>
          <w:lang w:eastAsia="x-none"/>
        </w:rPr>
        <w:t>It is proposed:</w:t>
      </w:r>
    </w:p>
    <w:p w14:paraId="49378765" w14:textId="77777777" w:rsidR="00902667" w:rsidRPr="0044304A" w:rsidRDefault="00902667" w:rsidP="00902667">
      <w:pPr>
        <w:rPr>
          <w:b/>
          <w:bCs/>
          <w:lang w:eastAsia="x-none"/>
        </w:rPr>
      </w:pPr>
      <w:r w:rsidRPr="0044304A">
        <w:rPr>
          <w:b/>
          <w:bCs/>
          <w:lang w:eastAsia="x-none"/>
        </w:rPr>
        <w:lastRenderedPageBreak/>
        <w:t xml:space="preserve">Proposal 1: </w:t>
      </w:r>
      <w:r>
        <w:rPr>
          <w:b/>
          <w:bCs/>
          <w:lang w:eastAsia="x-none"/>
        </w:rPr>
        <w:t>T</w:t>
      </w:r>
      <w:r w:rsidRPr="0044304A">
        <w:rPr>
          <w:b/>
          <w:bCs/>
          <w:lang w:eastAsia="x-none"/>
        </w:rPr>
        <w:t xml:space="preserve">he range </w:t>
      </w:r>
      <w:proofErr w:type="gramStart"/>
      <w:r w:rsidRPr="0044304A">
        <w:rPr>
          <w:b/>
          <w:bCs/>
          <w:lang w:eastAsia="x-none"/>
        </w:rPr>
        <w:t>has</w:t>
      </w:r>
      <w:r>
        <w:rPr>
          <w:b/>
          <w:bCs/>
          <w:lang w:eastAsia="x-none"/>
        </w:rPr>
        <w:t xml:space="preserve"> to</w:t>
      </w:r>
      <w:proofErr w:type="gramEnd"/>
      <w:r>
        <w:rPr>
          <w:b/>
          <w:bCs/>
          <w:lang w:eastAsia="x-none"/>
        </w:rPr>
        <w:t xml:space="preserve"> be</w:t>
      </w:r>
      <w:r w:rsidRPr="0044304A">
        <w:rPr>
          <w:b/>
          <w:bCs/>
          <w:lang w:eastAsia="x-none"/>
        </w:rPr>
        <w:t xml:space="preserve"> defined from -156 dBm to -31 dBm.</w:t>
      </w:r>
    </w:p>
    <w:p w14:paraId="725206EE" w14:textId="58CE0421" w:rsidR="00212DDC" w:rsidRDefault="00D7766B" w:rsidP="00BC7665">
      <w:pPr>
        <w:rPr>
          <w:b/>
          <w:bCs/>
        </w:rPr>
      </w:pPr>
      <w:r w:rsidRPr="00D7766B">
        <w:rPr>
          <w:b/>
          <w:bCs/>
        </w:rPr>
        <w:t>Proposal 2: Follow the decision from RAN1 and limit the value for k; k is element 0 to 10</w:t>
      </w:r>
      <w:r w:rsidR="00902667" w:rsidRPr="00C33C3D">
        <w:rPr>
          <w:b/>
          <w:bCs/>
        </w:rPr>
        <w:t>.</w:t>
      </w:r>
    </w:p>
    <w:p w14:paraId="72813B8E" w14:textId="5691956B" w:rsidR="00A14A65" w:rsidRPr="00902667" w:rsidRDefault="00A14A65" w:rsidP="00BC7665">
      <w:pPr>
        <w:rPr>
          <w:b/>
          <w:bCs/>
        </w:rPr>
      </w:pPr>
      <w:r w:rsidRPr="00A14A65">
        <w:rPr>
          <w:b/>
          <w:bCs/>
        </w:rPr>
        <w:t>Proposal 3: Use k as variable and part of the mapping table.</w:t>
      </w:r>
    </w:p>
    <w:p w14:paraId="4FE0BF1D" w14:textId="3D731276" w:rsidR="00902667" w:rsidRPr="000E04E3" w:rsidRDefault="00902667" w:rsidP="00902667">
      <w:pPr>
        <w:rPr>
          <w:b/>
          <w:bCs/>
          <w:lang w:eastAsia="x-none"/>
        </w:rPr>
      </w:pPr>
      <w:r w:rsidRPr="000E04E3">
        <w:rPr>
          <w:b/>
          <w:bCs/>
          <w:lang w:eastAsia="x-none"/>
        </w:rPr>
        <w:t xml:space="preserve">Proposal </w:t>
      </w:r>
      <w:r w:rsidR="00A14A65">
        <w:rPr>
          <w:b/>
          <w:bCs/>
          <w:lang w:eastAsia="x-none"/>
        </w:rPr>
        <w:t>4</w:t>
      </w:r>
      <w:r w:rsidRPr="000E04E3">
        <w:rPr>
          <w:b/>
          <w:bCs/>
          <w:lang w:eastAsia="x-none"/>
        </w:rPr>
        <w:t>: Reuse “</w:t>
      </w:r>
      <w:proofErr w:type="spellStart"/>
      <w:r w:rsidRPr="000E04E3">
        <w:rPr>
          <w:b/>
          <w:bCs/>
          <w:lang w:eastAsia="x-none"/>
        </w:rPr>
        <w:t>gNB</w:t>
      </w:r>
      <w:proofErr w:type="spellEnd"/>
      <w:r w:rsidRPr="000E04E3">
        <w:rPr>
          <w:b/>
          <w:bCs/>
          <w:lang w:eastAsia="x-none"/>
        </w:rPr>
        <w:t xml:space="preserve"> Rx-Tx time difference report mapping” also for the “UL RTOA report mapping”</w:t>
      </w:r>
    </w:p>
    <w:p w14:paraId="7C108FAD" w14:textId="1CD6153D" w:rsidR="00E9597B" w:rsidRPr="00E9597B" w:rsidRDefault="00E9597B" w:rsidP="00E9597B">
      <w:pPr>
        <w:rPr>
          <w:lang w:eastAsia="x-none"/>
        </w:rPr>
      </w:pPr>
      <w:r w:rsidRPr="00E9597B">
        <w:rPr>
          <w:lang w:eastAsia="x-none"/>
        </w:rPr>
        <w:t xml:space="preserve">For the mapping of </w:t>
      </w:r>
      <w:proofErr w:type="spellStart"/>
      <w:r w:rsidRPr="00E9597B">
        <w:rPr>
          <w:lang w:eastAsia="x-none"/>
        </w:rPr>
        <w:t>AoA</w:t>
      </w:r>
      <w:proofErr w:type="spellEnd"/>
      <w:r w:rsidRPr="00E9597B">
        <w:rPr>
          <w:lang w:eastAsia="x-none"/>
        </w:rPr>
        <w:t xml:space="preserve"> / </w:t>
      </w:r>
      <w:proofErr w:type="spellStart"/>
      <w:r w:rsidRPr="00E9597B">
        <w:rPr>
          <w:lang w:eastAsia="x-none"/>
        </w:rPr>
        <w:t>ZoA</w:t>
      </w:r>
      <w:proofErr w:type="spellEnd"/>
      <w:r w:rsidRPr="00E9597B">
        <w:rPr>
          <w:lang w:eastAsia="x-none"/>
        </w:rPr>
        <w:t xml:space="preserve"> measurements </w:t>
      </w:r>
      <w:r w:rsidR="00A14A65">
        <w:rPr>
          <w:lang w:eastAsia="x-none"/>
        </w:rPr>
        <w:t xml:space="preserve">are </w:t>
      </w:r>
      <w:proofErr w:type="spellStart"/>
      <w:proofErr w:type="gramStart"/>
      <w:r w:rsidR="00A14A65">
        <w:rPr>
          <w:lang w:eastAsia="x-none"/>
        </w:rPr>
        <w:t>a</w:t>
      </w:r>
      <w:proofErr w:type="spellEnd"/>
      <w:proofErr w:type="gramEnd"/>
      <w:r w:rsidRPr="00E9597B">
        <w:rPr>
          <w:lang w:eastAsia="x-none"/>
        </w:rPr>
        <w:t xml:space="preserve"> agreement was already reached at the last meeting [1].</w:t>
      </w:r>
    </w:p>
    <w:p w14:paraId="2264DF61" w14:textId="77777777" w:rsidR="00490512" w:rsidRPr="00E9597B" w:rsidRDefault="00490512" w:rsidP="00BC7665">
      <w:pPr>
        <w:rPr>
          <w:sz w:val="22"/>
          <w:szCs w:val="22"/>
          <w:lang w:eastAsia="x-none"/>
        </w:rPr>
      </w:pPr>
    </w:p>
    <w:p w14:paraId="12DA45B6" w14:textId="77777777" w:rsidR="001A4F60" w:rsidRDefault="004A5651" w:rsidP="0085456A">
      <w:pPr>
        <w:pStyle w:val="berschrift1"/>
        <w:ind w:right="72"/>
      </w:pPr>
      <w:r>
        <w:rPr>
          <w:lang w:val="sv-SE"/>
        </w:rPr>
        <w:t>References</w:t>
      </w:r>
    </w:p>
    <w:p w14:paraId="5AB116CE" w14:textId="77777777" w:rsidR="00635945" w:rsidRPr="008F7444" w:rsidRDefault="004A5651" w:rsidP="00A37C3D">
      <w:pPr>
        <w:spacing w:after="60"/>
        <w:ind w:right="74"/>
      </w:pPr>
      <w:r w:rsidRPr="008F7444">
        <w:t>[1]</w:t>
      </w:r>
      <w:bookmarkEnd w:id="1"/>
      <w:bookmarkEnd w:id="2"/>
      <w:r w:rsidR="003F0945" w:rsidRPr="003F0945">
        <w:t xml:space="preserve"> </w:t>
      </w:r>
      <w:r w:rsidR="00E9597B" w:rsidRPr="00E9597B">
        <w:t>R4-2002275</w:t>
      </w:r>
      <w:r w:rsidR="00E9597B">
        <w:t xml:space="preserve"> - </w:t>
      </w:r>
      <w:r w:rsidR="00E9597B" w:rsidRPr="00E9597B">
        <w:t xml:space="preserve">WF on NR Positioning </w:t>
      </w:r>
      <w:proofErr w:type="spellStart"/>
      <w:r w:rsidR="00E9597B" w:rsidRPr="00E9597B">
        <w:t>gNB</w:t>
      </w:r>
      <w:proofErr w:type="spellEnd"/>
      <w:r w:rsidR="00E9597B" w:rsidRPr="00E9597B">
        <w:t xml:space="preserve"> measurement requirements and report mapping</w:t>
      </w:r>
      <w:r w:rsidR="00E9597B">
        <w:t>.</w:t>
      </w:r>
    </w:p>
    <w:p w14:paraId="56C4C5CF" w14:textId="77777777" w:rsidR="00AE55F6" w:rsidRDefault="008F7444" w:rsidP="00687DF3">
      <w:pPr>
        <w:spacing w:after="60"/>
        <w:ind w:right="74"/>
      </w:pPr>
      <w:r w:rsidRPr="00463C10">
        <w:t xml:space="preserve">[2] </w:t>
      </w:r>
      <w:r w:rsidR="00FC5331" w:rsidRPr="00FC5331">
        <w:t>TS 38.133</w:t>
      </w:r>
      <w:r w:rsidR="00FC5331">
        <w:t xml:space="preserve"> – NR </w:t>
      </w:r>
      <w:r w:rsidR="00FC5331" w:rsidRPr="00FC5331">
        <w:t>Requirements for support of radio resource management</w:t>
      </w:r>
    </w:p>
    <w:p w14:paraId="55E58265" w14:textId="77777777" w:rsidR="00DC5604" w:rsidRDefault="00DC5604" w:rsidP="00687DF3">
      <w:pPr>
        <w:spacing w:after="60"/>
        <w:ind w:right="74"/>
      </w:pPr>
      <w:r>
        <w:t>[3] TS 36.133 – E-UTRA</w:t>
      </w:r>
      <w:r w:rsidR="00BD2682">
        <w:t>N</w:t>
      </w:r>
      <w:r>
        <w:t xml:space="preserve"> </w:t>
      </w:r>
      <w:r w:rsidR="00A93E32" w:rsidRPr="00A93E32">
        <w:t>Requirements for support of radio resource management</w:t>
      </w:r>
    </w:p>
    <w:p w14:paraId="60C8419E" w14:textId="77777777" w:rsidR="00BD2682" w:rsidRDefault="00BD2682" w:rsidP="00BD2682">
      <w:pPr>
        <w:spacing w:after="60"/>
        <w:ind w:right="74"/>
      </w:pPr>
      <w:r>
        <w:t xml:space="preserve">[4] TS </w:t>
      </w:r>
      <w:r w:rsidRPr="00BD2682">
        <w:t>36.111 – E-UTRAN Location Measurement Unit (LMU) performance specification</w:t>
      </w:r>
    </w:p>
    <w:p w14:paraId="7D8A3DEF" w14:textId="77777777" w:rsidR="00A93E32" w:rsidRDefault="00BD2682" w:rsidP="00687DF3">
      <w:pPr>
        <w:spacing w:after="60"/>
        <w:ind w:right="74"/>
      </w:pPr>
      <w:r w:rsidRPr="00BD2682">
        <w:t xml:space="preserve">[5] </w:t>
      </w:r>
      <w:r>
        <w:t xml:space="preserve">TS </w:t>
      </w:r>
      <w:r w:rsidRPr="00BD2682">
        <w:t>38.215</w:t>
      </w:r>
      <w:r>
        <w:t xml:space="preserve"> – NR </w:t>
      </w:r>
      <w:r w:rsidRPr="00BD2682">
        <w:t>Physical layer measurements</w:t>
      </w:r>
    </w:p>
    <w:p w14:paraId="3B76FD79" w14:textId="77777777" w:rsidR="00BD2682" w:rsidRDefault="00BD2682" w:rsidP="00687DF3">
      <w:pPr>
        <w:spacing w:after="60"/>
        <w:ind w:right="74"/>
      </w:pPr>
      <w:r>
        <w:t xml:space="preserve">[6] </w:t>
      </w:r>
      <w:r w:rsidRPr="00BD2682">
        <w:t>R4-2002765</w:t>
      </w:r>
      <w:r>
        <w:t xml:space="preserve"> – LS from RAN1; </w:t>
      </w:r>
      <w:r w:rsidRPr="00BD2682">
        <w:t>LS on agreements related to NR Positioning</w:t>
      </w:r>
    </w:p>
    <w:p w14:paraId="5EE6EA57" w14:textId="77777777" w:rsidR="007C01D6" w:rsidRPr="008B0E81" w:rsidRDefault="007C01D6" w:rsidP="00A37C3D">
      <w:pPr>
        <w:spacing w:after="60"/>
        <w:ind w:right="74"/>
      </w:pPr>
    </w:p>
    <w:sectPr w:rsidR="007C01D6" w:rsidRPr="008B0E81"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24777" w14:textId="77777777" w:rsidR="000A3FC5" w:rsidRDefault="000A3FC5">
      <w:r>
        <w:separator/>
      </w:r>
    </w:p>
  </w:endnote>
  <w:endnote w:type="continuationSeparator" w:id="0">
    <w:p w14:paraId="767C80F6" w14:textId="77777777" w:rsidR="000A3FC5" w:rsidRDefault="000A3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768F4"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2BA24297" w14:textId="77777777" w:rsidR="00A360B3" w:rsidRDefault="00A360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AECF2"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E32B6">
      <w:rPr>
        <w:rStyle w:val="Seitenzahl"/>
        <w:noProof/>
      </w:rPr>
      <w:t>3</w:t>
    </w:r>
    <w:r>
      <w:rPr>
        <w:rStyle w:val="Seitenzahl"/>
      </w:rPr>
      <w:fldChar w:fldCharType="end"/>
    </w:r>
  </w:p>
  <w:p w14:paraId="0C40AB9A" w14:textId="77777777" w:rsidR="00A360B3" w:rsidRDefault="00A360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3E274" w14:textId="77777777" w:rsidR="000A3FC5" w:rsidRDefault="000A3FC5">
      <w:r>
        <w:separator/>
      </w:r>
    </w:p>
  </w:footnote>
  <w:footnote w:type="continuationSeparator" w:id="0">
    <w:p w14:paraId="381335C3" w14:textId="77777777" w:rsidR="000A3FC5" w:rsidRDefault="000A3F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2739CB"/>
    <w:multiLevelType w:val="hybridMultilevel"/>
    <w:tmpl w:val="04C69B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A55BF3"/>
    <w:multiLevelType w:val="hybridMultilevel"/>
    <w:tmpl w:val="90D84E86"/>
    <w:lvl w:ilvl="0" w:tplc="F59CEE8A">
      <w:start w:val="1"/>
      <w:numFmt w:val="bullet"/>
      <w:lvlText w:val="•"/>
      <w:lvlJc w:val="left"/>
      <w:pPr>
        <w:tabs>
          <w:tab w:val="num" w:pos="720"/>
        </w:tabs>
        <w:ind w:left="720" w:hanging="360"/>
      </w:pPr>
      <w:rPr>
        <w:rFonts w:ascii="Arial" w:hAnsi="Arial" w:hint="default"/>
      </w:rPr>
    </w:lvl>
    <w:lvl w:ilvl="1" w:tplc="BE404CE8">
      <w:start w:val="78"/>
      <w:numFmt w:val="bullet"/>
      <w:lvlText w:val="•"/>
      <w:lvlJc w:val="left"/>
      <w:pPr>
        <w:tabs>
          <w:tab w:val="num" w:pos="1440"/>
        </w:tabs>
        <w:ind w:left="1440" w:hanging="360"/>
      </w:pPr>
      <w:rPr>
        <w:rFonts w:ascii="Arial" w:hAnsi="Arial" w:hint="default"/>
      </w:rPr>
    </w:lvl>
    <w:lvl w:ilvl="2" w:tplc="CB0E67B2">
      <w:start w:val="78"/>
      <w:numFmt w:val="bullet"/>
      <w:lvlText w:val="•"/>
      <w:lvlJc w:val="left"/>
      <w:pPr>
        <w:tabs>
          <w:tab w:val="num" w:pos="2160"/>
        </w:tabs>
        <w:ind w:left="2160" w:hanging="360"/>
      </w:pPr>
      <w:rPr>
        <w:rFonts w:ascii="Arial" w:hAnsi="Arial" w:hint="default"/>
      </w:rPr>
    </w:lvl>
    <w:lvl w:ilvl="3" w:tplc="9F60BF98" w:tentative="1">
      <w:start w:val="1"/>
      <w:numFmt w:val="bullet"/>
      <w:lvlText w:val="•"/>
      <w:lvlJc w:val="left"/>
      <w:pPr>
        <w:tabs>
          <w:tab w:val="num" w:pos="2880"/>
        </w:tabs>
        <w:ind w:left="2880" w:hanging="360"/>
      </w:pPr>
      <w:rPr>
        <w:rFonts w:ascii="Arial" w:hAnsi="Arial" w:hint="default"/>
      </w:rPr>
    </w:lvl>
    <w:lvl w:ilvl="4" w:tplc="D36081D2" w:tentative="1">
      <w:start w:val="1"/>
      <w:numFmt w:val="bullet"/>
      <w:lvlText w:val="•"/>
      <w:lvlJc w:val="left"/>
      <w:pPr>
        <w:tabs>
          <w:tab w:val="num" w:pos="3600"/>
        </w:tabs>
        <w:ind w:left="3600" w:hanging="360"/>
      </w:pPr>
      <w:rPr>
        <w:rFonts w:ascii="Arial" w:hAnsi="Arial" w:hint="default"/>
      </w:rPr>
    </w:lvl>
    <w:lvl w:ilvl="5" w:tplc="D9EA61C2" w:tentative="1">
      <w:start w:val="1"/>
      <w:numFmt w:val="bullet"/>
      <w:lvlText w:val="•"/>
      <w:lvlJc w:val="left"/>
      <w:pPr>
        <w:tabs>
          <w:tab w:val="num" w:pos="4320"/>
        </w:tabs>
        <w:ind w:left="4320" w:hanging="360"/>
      </w:pPr>
      <w:rPr>
        <w:rFonts w:ascii="Arial" w:hAnsi="Arial" w:hint="default"/>
      </w:rPr>
    </w:lvl>
    <w:lvl w:ilvl="6" w:tplc="A77E176A" w:tentative="1">
      <w:start w:val="1"/>
      <w:numFmt w:val="bullet"/>
      <w:lvlText w:val="•"/>
      <w:lvlJc w:val="left"/>
      <w:pPr>
        <w:tabs>
          <w:tab w:val="num" w:pos="5040"/>
        </w:tabs>
        <w:ind w:left="5040" w:hanging="360"/>
      </w:pPr>
      <w:rPr>
        <w:rFonts w:ascii="Arial" w:hAnsi="Arial" w:hint="default"/>
      </w:rPr>
    </w:lvl>
    <w:lvl w:ilvl="7" w:tplc="804C6322" w:tentative="1">
      <w:start w:val="1"/>
      <w:numFmt w:val="bullet"/>
      <w:lvlText w:val="•"/>
      <w:lvlJc w:val="left"/>
      <w:pPr>
        <w:tabs>
          <w:tab w:val="num" w:pos="5760"/>
        </w:tabs>
        <w:ind w:left="5760" w:hanging="360"/>
      </w:pPr>
      <w:rPr>
        <w:rFonts w:ascii="Arial" w:hAnsi="Arial" w:hint="default"/>
      </w:rPr>
    </w:lvl>
    <w:lvl w:ilvl="8" w:tplc="7AC091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569211B"/>
    <w:multiLevelType w:val="hybridMultilevel"/>
    <w:tmpl w:val="777C3B08"/>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6" w15:restartNumberingAfterBreak="0">
    <w:nsid w:val="197F43CD"/>
    <w:multiLevelType w:val="hybridMultilevel"/>
    <w:tmpl w:val="B1BCF416"/>
    <w:lvl w:ilvl="0" w:tplc="DFAA327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9509BE"/>
    <w:multiLevelType w:val="hybridMultilevel"/>
    <w:tmpl w:val="17543BB4"/>
    <w:lvl w:ilvl="0" w:tplc="8634EB86">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B17A2F"/>
    <w:multiLevelType w:val="hybridMultilevel"/>
    <w:tmpl w:val="3CC60648"/>
    <w:lvl w:ilvl="0" w:tplc="8F040AA8">
      <w:start w:val="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6237BF"/>
    <w:multiLevelType w:val="hybridMultilevel"/>
    <w:tmpl w:val="8EAA76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9180D2F"/>
    <w:multiLevelType w:val="hybridMultilevel"/>
    <w:tmpl w:val="F954AF5A"/>
    <w:lvl w:ilvl="0" w:tplc="9F60A07C">
      <w:start w:val="1"/>
      <w:numFmt w:val="bullet"/>
      <w:lvlText w:val="•"/>
      <w:lvlJc w:val="left"/>
      <w:pPr>
        <w:tabs>
          <w:tab w:val="num" w:pos="720"/>
        </w:tabs>
        <w:ind w:left="720" w:hanging="360"/>
      </w:pPr>
      <w:rPr>
        <w:rFonts w:ascii="Arial" w:hAnsi="Arial" w:hint="default"/>
      </w:rPr>
    </w:lvl>
    <w:lvl w:ilvl="1" w:tplc="4F980E52">
      <w:start w:val="276"/>
      <w:numFmt w:val="bullet"/>
      <w:lvlText w:val="•"/>
      <w:lvlJc w:val="left"/>
      <w:pPr>
        <w:tabs>
          <w:tab w:val="num" w:pos="1440"/>
        </w:tabs>
        <w:ind w:left="1440" w:hanging="360"/>
      </w:pPr>
      <w:rPr>
        <w:rFonts w:ascii="Arial" w:hAnsi="Arial" w:hint="default"/>
      </w:rPr>
    </w:lvl>
    <w:lvl w:ilvl="2" w:tplc="C5F26976" w:tentative="1">
      <w:start w:val="1"/>
      <w:numFmt w:val="bullet"/>
      <w:lvlText w:val="•"/>
      <w:lvlJc w:val="left"/>
      <w:pPr>
        <w:tabs>
          <w:tab w:val="num" w:pos="2160"/>
        </w:tabs>
        <w:ind w:left="2160" w:hanging="360"/>
      </w:pPr>
      <w:rPr>
        <w:rFonts w:ascii="Arial" w:hAnsi="Arial" w:hint="default"/>
      </w:rPr>
    </w:lvl>
    <w:lvl w:ilvl="3" w:tplc="4E522D90" w:tentative="1">
      <w:start w:val="1"/>
      <w:numFmt w:val="bullet"/>
      <w:lvlText w:val="•"/>
      <w:lvlJc w:val="left"/>
      <w:pPr>
        <w:tabs>
          <w:tab w:val="num" w:pos="2880"/>
        </w:tabs>
        <w:ind w:left="2880" w:hanging="360"/>
      </w:pPr>
      <w:rPr>
        <w:rFonts w:ascii="Arial" w:hAnsi="Arial" w:hint="default"/>
      </w:rPr>
    </w:lvl>
    <w:lvl w:ilvl="4" w:tplc="55DC474C" w:tentative="1">
      <w:start w:val="1"/>
      <w:numFmt w:val="bullet"/>
      <w:lvlText w:val="•"/>
      <w:lvlJc w:val="left"/>
      <w:pPr>
        <w:tabs>
          <w:tab w:val="num" w:pos="3600"/>
        </w:tabs>
        <w:ind w:left="3600" w:hanging="360"/>
      </w:pPr>
      <w:rPr>
        <w:rFonts w:ascii="Arial" w:hAnsi="Arial" w:hint="default"/>
      </w:rPr>
    </w:lvl>
    <w:lvl w:ilvl="5" w:tplc="B8B8144E" w:tentative="1">
      <w:start w:val="1"/>
      <w:numFmt w:val="bullet"/>
      <w:lvlText w:val="•"/>
      <w:lvlJc w:val="left"/>
      <w:pPr>
        <w:tabs>
          <w:tab w:val="num" w:pos="4320"/>
        </w:tabs>
        <w:ind w:left="4320" w:hanging="360"/>
      </w:pPr>
      <w:rPr>
        <w:rFonts w:ascii="Arial" w:hAnsi="Arial" w:hint="default"/>
      </w:rPr>
    </w:lvl>
    <w:lvl w:ilvl="6" w:tplc="5B8A59C2" w:tentative="1">
      <w:start w:val="1"/>
      <w:numFmt w:val="bullet"/>
      <w:lvlText w:val="•"/>
      <w:lvlJc w:val="left"/>
      <w:pPr>
        <w:tabs>
          <w:tab w:val="num" w:pos="5040"/>
        </w:tabs>
        <w:ind w:left="5040" w:hanging="360"/>
      </w:pPr>
      <w:rPr>
        <w:rFonts w:ascii="Arial" w:hAnsi="Arial" w:hint="default"/>
      </w:rPr>
    </w:lvl>
    <w:lvl w:ilvl="7" w:tplc="BE40347E" w:tentative="1">
      <w:start w:val="1"/>
      <w:numFmt w:val="bullet"/>
      <w:lvlText w:val="•"/>
      <w:lvlJc w:val="left"/>
      <w:pPr>
        <w:tabs>
          <w:tab w:val="num" w:pos="5760"/>
        </w:tabs>
        <w:ind w:left="5760" w:hanging="360"/>
      </w:pPr>
      <w:rPr>
        <w:rFonts w:ascii="Arial" w:hAnsi="Arial" w:hint="default"/>
      </w:rPr>
    </w:lvl>
    <w:lvl w:ilvl="8" w:tplc="4D96FF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4041493F"/>
    <w:multiLevelType w:val="hybridMultilevel"/>
    <w:tmpl w:val="EA847BFC"/>
    <w:lvl w:ilvl="0" w:tplc="210E74F8">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72C71936"/>
    <w:multiLevelType w:val="multilevel"/>
    <w:tmpl w:val="7D26A8D6"/>
    <w:lvl w:ilvl="0">
      <w:start w:val="1"/>
      <w:numFmt w:val="decimal"/>
      <w:pStyle w:val="berschrift1"/>
      <w:lvlText w:val="%1"/>
      <w:lvlJc w:val="left"/>
      <w:pPr>
        <w:tabs>
          <w:tab w:val="num" w:pos="432"/>
        </w:tabs>
        <w:ind w:left="432" w:hanging="432"/>
      </w:pPr>
      <w:rPr>
        <w:rFonts w:cs="Times New Roman" w:hint="default"/>
        <w:u w:val="none"/>
        <w:lang w:val="en-US"/>
      </w:rPr>
    </w:lvl>
    <w:lvl w:ilvl="1">
      <w:start w:val="1"/>
      <w:numFmt w:val="decimal"/>
      <w:pStyle w:val="berschrift2"/>
      <w:lvlText w:val="%1.%2"/>
      <w:lvlJc w:val="left"/>
      <w:pPr>
        <w:tabs>
          <w:tab w:val="num" w:pos="576"/>
        </w:tabs>
        <w:ind w:left="576" w:hanging="576"/>
      </w:pPr>
      <w:rPr>
        <w:rFonts w:cs="Times New Roman" w:hint="default"/>
        <w:color w:val="000000"/>
        <w:u w:val="none"/>
        <w:lang w:val="en-US"/>
      </w:rPr>
    </w:lvl>
    <w:lvl w:ilvl="2">
      <w:start w:val="1"/>
      <w:numFmt w:val="decimal"/>
      <w:pStyle w:val="berschrift3"/>
      <w:lvlText w:val="%1.%2.%3"/>
      <w:lvlJc w:val="left"/>
      <w:pPr>
        <w:tabs>
          <w:tab w:val="num" w:pos="720"/>
        </w:tabs>
        <w:ind w:left="720" w:hanging="720"/>
      </w:pPr>
      <w:rPr>
        <w:rFonts w:cs="Times New Roman" w:hint="default"/>
        <w:u w:val="none"/>
      </w:rPr>
    </w:lvl>
    <w:lvl w:ilvl="3">
      <w:start w:val="1"/>
      <w:numFmt w:val="decimal"/>
      <w:pStyle w:val="berschrift4"/>
      <w:lvlText w:val="%1.%2.%3.%4"/>
      <w:lvlJc w:val="left"/>
      <w:pPr>
        <w:tabs>
          <w:tab w:val="num" w:pos="864"/>
        </w:tabs>
        <w:ind w:left="864" w:hanging="864"/>
      </w:pPr>
      <w:rPr>
        <w:rFonts w:cs="Times New Roman" w:hint="default"/>
        <w:u w:val="none"/>
      </w:rPr>
    </w:lvl>
    <w:lvl w:ilvl="4">
      <w:start w:val="1"/>
      <w:numFmt w:val="decimal"/>
      <w:pStyle w:val="berschrift5"/>
      <w:lvlText w:val="%1.%2.%3.%4.%5"/>
      <w:lvlJc w:val="left"/>
      <w:pPr>
        <w:tabs>
          <w:tab w:val="num" w:pos="1008"/>
        </w:tabs>
        <w:ind w:left="1008" w:hanging="1008"/>
      </w:pPr>
      <w:rPr>
        <w:rFonts w:cs="Times New Roman" w:hint="default"/>
      </w:rPr>
    </w:lvl>
    <w:lvl w:ilvl="5">
      <w:start w:val="1"/>
      <w:numFmt w:val="decimal"/>
      <w:pStyle w:val="berschrift6"/>
      <w:lvlText w:val="%1.%2.%3.%4.%5.%6"/>
      <w:lvlJc w:val="left"/>
      <w:pPr>
        <w:tabs>
          <w:tab w:val="num" w:pos="1152"/>
        </w:tabs>
        <w:ind w:left="1152" w:hanging="1152"/>
      </w:pPr>
      <w:rPr>
        <w:rFonts w:cs="Times New Roman" w:hint="default"/>
      </w:rPr>
    </w:lvl>
    <w:lvl w:ilvl="6">
      <w:start w:val="1"/>
      <w:numFmt w:val="decimal"/>
      <w:pStyle w:val="berschrift7"/>
      <w:lvlText w:val="%1.%2.%3.%4.%5.%6.%7"/>
      <w:lvlJc w:val="left"/>
      <w:pPr>
        <w:tabs>
          <w:tab w:val="num" w:pos="1296"/>
        </w:tabs>
        <w:ind w:left="1296" w:hanging="1296"/>
      </w:pPr>
      <w:rPr>
        <w:rFonts w:cs="Times New Roman" w:hint="default"/>
      </w:rPr>
    </w:lvl>
    <w:lvl w:ilvl="7">
      <w:start w:val="1"/>
      <w:numFmt w:val="decimal"/>
      <w:pStyle w:val="berschrift8"/>
      <w:lvlText w:val="%1.%2.%3.%4.%5.%6.%7.%8"/>
      <w:lvlJc w:val="left"/>
      <w:pPr>
        <w:tabs>
          <w:tab w:val="num" w:pos="1440"/>
        </w:tabs>
        <w:ind w:left="1440" w:hanging="1440"/>
      </w:pPr>
      <w:rPr>
        <w:rFonts w:cs="Times New Roman" w:hint="default"/>
      </w:rPr>
    </w:lvl>
    <w:lvl w:ilvl="8">
      <w:start w:val="1"/>
      <w:numFmt w:val="decimal"/>
      <w:pStyle w:val="berschrift9"/>
      <w:lvlText w:val="%1.%2.%3.%4.%5.%6.%7.%8.%9"/>
      <w:lvlJc w:val="left"/>
      <w:pPr>
        <w:tabs>
          <w:tab w:val="num" w:pos="1584"/>
        </w:tabs>
        <w:ind w:left="1584" w:hanging="1584"/>
      </w:pPr>
      <w:rPr>
        <w:rFonts w:cs="Times New Roman" w:hint="default"/>
      </w:rPr>
    </w:lvl>
  </w:abstractNum>
  <w:abstractNum w:abstractNumId="1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6"/>
  </w:num>
  <w:num w:numId="3">
    <w:abstractNumId w:val="15"/>
  </w:num>
  <w:num w:numId="4">
    <w:abstractNumId w:val="11"/>
  </w:num>
  <w:num w:numId="5">
    <w:abstractNumId w:val="13"/>
  </w:num>
  <w:num w:numId="6">
    <w:abstractNumId w:val="1"/>
  </w:num>
  <w:num w:numId="7">
    <w:abstractNumId w:val="0"/>
  </w:num>
  <w:num w:numId="8">
    <w:abstractNumId w:val="17"/>
  </w:num>
  <w:num w:numId="9">
    <w:abstractNumId w:val="7"/>
  </w:num>
  <w:num w:numId="10">
    <w:abstractNumId w:val="8"/>
  </w:num>
  <w:num w:numId="11">
    <w:abstractNumId w:val="4"/>
  </w:num>
  <w:num w:numId="12">
    <w:abstractNumId w:val="12"/>
  </w:num>
  <w:num w:numId="13">
    <w:abstractNumId w:val="15"/>
  </w:num>
  <w:num w:numId="14">
    <w:abstractNumId w:val="15"/>
  </w:num>
  <w:num w:numId="15">
    <w:abstractNumId w:val="15"/>
  </w:num>
  <w:num w:numId="16">
    <w:abstractNumId w:val="15"/>
  </w:num>
  <w:num w:numId="17">
    <w:abstractNumId w:val="6"/>
  </w:num>
  <w:num w:numId="18">
    <w:abstractNumId w:val="15"/>
  </w:num>
  <w:num w:numId="19">
    <w:abstractNumId w:val="3"/>
  </w:num>
  <w:num w:numId="20">
    <w:abstractNumId w:val="10"/>
  </w:num>
  <w:num w:numId="21">
    <w:abstractNumId w:val="9"/>
  </w:num>
  <w:num w:numId="22">
    <w:abstractNumId w:val="5"/>
  </w:num>
  <w:num w:numId="23">
    <w:abstractNumId w:val="2"/>
  </w:num>
  <w:num w:numId="24">
    <w:abstractNumId w:val="15"/>
  </w:num>
  <w:num w:numId="25">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6D0"/>
    <w:rsid w:val="000017B4"/>
    <w:rsid w:val="0000191E"/>
    <w:rsid w:val="0000223E"/>
    <w:rsid w:val="0000269D"/>
    <w:rsid w:val="0000311A"/>
    <w:rsid w:val="000036BB"/>
    <w:rsid w:val="000040C9"/>
    <w:rsid w:val="00004A77"/>
    <w:rsid w:val="00004D7D"/>
    <w:rsid w:val="00004F8E"/>
    <w:rsid w:val="00005313"/>
    <w:rsid w:val="000054B2"/>
    <w:rsid w:val="00005E2A"/>
    <w:rsid w:val="00007375"/>
    <w:rsid w:val="0000741B"/>
    <w:rsid w:val="000077D7"/>
    <w:rsid w:val="00007BA6"/>
    <w:rsid w:val="00010345"/>
    <w:rsid w:val="000103F2"/>
    <w:rsid w:val="00011157"/>
    <w:rsid w:val="000118B2"/>
    <w:rsid w:val="00012009"/>
    <w:rsid w:val="00012931"/>
    <w:rsid w:val="00012B64"/>
    <w:rsid w:val="00012CF0"/>
    <w:rsid w:val="00012D64"/>
    <w:rsid w:val="00013109"/>
    <w:rsid w:val="00013384"/>
    <w:rsid w:val="000134C4"/>
    <w:rsid w:val="0001351C"/>
    <w:rsid w:val="00014978"/>
    <w:rsid w:val="00014C5F"/>
    <w:rsid w:val="0001542B"/>
    <w:rsid w:val="000154E7"/>
    <w:rsid w:val="0001579B"/>
    <w:rsid w:val="00016011"/>
    <w:rsid w:val="0001686B"/>
    <w:rsid w:val="00016BA5"/>
    <w:rsid w:val="00016E28"/>
    <w:rsid w:val="000171AF"/>
    <w:rsid w:val="00017E83"/>
    <w:rsid w:val="00017F08"/>
    <w:rsid w:val="00017F1B"/>
    <w:rsid w:val="00020035"/>
    <w:rsid w:val="0002009E"/>
    <w:rsid w:val="00020A55"/>
    <w:rsid w:val="00021216"/>
    <w:rsid w:val="000214AF"/>
    <w:rsid w:val="00021913"/>
    <w:rsid w:val="00021914"/>
    <w:rsid w:val="00021BC8"/>
    <w:rsid w:val="00021FD4"/>
    <w:rsid w:val="000222DD"/>
    <w:rsid w:val="000225F4"/>
    <w:rsid w:val="000225FA"/>
    <w:rsid w:val="00022E4A"/>
    <w:rsid w:val="00023187"/>
    <w:rsid w:val="00023D9A"/>
    <w:rsid w:val="0002477D"/>
    <w:rsid w:val="000247DB"/>
    <w:rsid w:val="00024AF4"/>
    <w:rsid w:val="00024CBB"/>
    <w:rsid w:val="0002560A"/>
    <w:rsid w:val="00025627"/>
    <w:rsid w:val="00025EB1"/>
    <w:rsid w:val="00026106"/>
    <w:rsid w:val="00026568"/>
    <w:rsid w:val="000271F2"/>
    <w:rsid w:val="00027530"/>
    <w:rsid w:val="00027D17"/>
    <w:rsid w:val="00030043"/>
    <w:rsid w:val="000309F5"/>
    <w:rsid w:val="00030EC3"/>
    <w:rsid w:val="00030F57"/>
    <w:rsid w:val="00030F8E"/>
    <w:rsid w:val="00031506"/>
    <w:rsid w:val="0003198B"/>
    <w:rsid w:val="00031B09"/>
    <w:rsid w:val="00031D71"/>
    <w:rsid w:val="0003231A"/>
    <w:rsid w:val="00033335"/>
    <w:rsid w:val="00034007"/>
    <w:rsid w:val="00034334"/>
    <w:rsid w:val="000347CF"/>
    <w:rsid w:val="00034ACA"/>
    <w:rsid w:val="00034CE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B0"/>
    <w:rsid w:val="00041E49"/>
    <w:rsid w:val="00041EB5"/>
    <w:rsid w:val="00042837"/>
    <w:rsid w:val="00042897"/>
    <w:rsid w:val="000429C8"/>
    <w:rsid w:val="00043221"/>
    <w:rsid w:val="0004425A"/>
    <w:rsid w:val="00044C73"/>
    <w:rsid w:val="000451B2"/>
    <w:rsid w:val="000451C5"/>
    <w:rsid w:val="00045287"/>
    <w:rsid w:val="00045FAA"/>
    <w:rsid w:val="00046765"/>
    <w:rsid w:val="00046883"/>
    <w:rsid w:val="00047626"/>
    <w:rsid w:val="00047819"/>
    <w:rsid w:val="00047B7C"/>
    <w:rsid w:val="00050ED0"/>
    <w:rsid w:val="000515F5"/>
    <w:rsid w:val="00051BC5"/>
    <w:rsid w:val="00051FDE"/>
    <w:rsid w:val="00052318"/>
    <w:rsid w:val="000523D6"/>
    <w:rsid w:val="00052455"/>
    <w:rsid w:val="00052B1B"/>
    <w:rsid w:val="00052CB3"/>
    <w:rsid w:val="00052F10"/>
    <w:rsid w:val="00052F2D"/>
    <w:rsid w:val="00054473"/>
    <w:rsid w:val="00054511"/>
    <w:rsid w:val="0005454F"/>
    <w:rsid w:val="000546F8"/>
    <w:rsid w:val="00054D3E"/>
    <w:rsid w:val="0005511E"/>
    <w:rsid w:val="00055BE7"/>
    <w:rsid w:val="00055C90"/>
    <w:rsid w:val="000561F0"/>
    <w:rsid w:val="00056365"/>
    <w:rsid w:val="000569F9"/>
    <w:rsid w:val="00056BB0"/>
    <w:rsid w:val="0005711A"/>
    <w:rsid w:val="00057277"/>
    <w:rsid w:val="000576DC"/>
    <w:rsid w:val="00057793"/>
    <w:rsid w:val="00057C1A"/>
    <w:rsid w:val="000601C8"/>
    <w:rsid w:val="00060670"/>
    <w:rsid w:val="000608E4"/>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6D93"/>
    <w:rsid w:val="00067405"/>
    <w:rsid w:val="0006757F"/>
    <w:rsid w:val="000675E8"/>
    <w:rsid w:val="00067AB7"/>
    <w:rsid w:val="00070811"/>
    <w:rsid w:val="00070911"/>
    <w:rsid w:val="00070B4E"/>
    <w:rsid w:val="00071066"/>
    <w:rsid w:val="000712FD"/>
    <w:rsid w:val="0007145B"/>
    <w:rsid w:val="00071A23"/>
    <w:rsid w:val="00072000"/>
    <w:rsid w:val="000723C1"/>
    <w:rsid w:val="00072A3A"/>
    <w:rsid w:val="00072B13"/>
    <w:rsid w:val="00072F4F"/>
    <w:rsid w:val="00072FD3"/>
    <w:rsid w:val="00073187"/>
    <w:rsid w:val="0007321D"/>
    <w:rsid w:val="00073226"/>
    <w:rsid w:val="0007359D"/>
    <w:rsid w:val="0007391A"/>
    <w:rsid w:val="00073BA5"/>
    <w:rsid w:val="00074238"/>
    <w:rsid w:val="00074468"/>
    <w:rsid w:val="000745B0"/>
    <w:rsid w:val="00074BD9"/>
    <w:rsid w:val="00074EAF"/>
    <w:rsid w:val="00075604"/>
    <w:rsid w:val="0007573C"/>
    <w:rsid w:val="00075C5B"/>
    <w:rsid w:val="00075E4F"/>
    <w:rsid w:val="0007674A"/>
    <w:rsid w:val="00076DF7"/>
    <w:rsid w:val="00076FA3"/>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1C35"/>
    <w:rsid w:val="0008288D"/>
    <w:rsid w:val="00083756"/>
    <w:rsid w:val="000840BF"/>
    <w:rsid w:val="00084888"/>
    <w:rsid w:val="0008547F"/>
    <w:rsid w:val="00085718"/>
    <w:rsid w:val="00085C0D"/>
    <w:rsid w:val="00085FA7"/>
    <w:rsid w:val="00086695"/>
    <w:rsid w:val="000867DA"/>
    <w:rsid w:val="00086CD6"/>
    <w:rsid w:val="00086E59"/>
    <w:rsid w:val="00086FFC"/>
    <w:rsid w:val="00086FFF"/>
    <w:rsid w:val="0008723F"/>
    <w:rsid w:val="00087338"/>
    <w:rsid w:val="00087570"/>
    <w:rsid w:val="00090018"/>
    <w:rsid w:val="00090AFF"/>
    <w:rsid w:val="000918CB"/>
    <w:rsid w:val="00091DCC"/>
    <w:rsid w:val="00091E1F"/>
    <w:rsid w:val="00092416"/>
    <w:rsid w:val="00092437"/>
    <w:rsid w:val="000925F6"/>
    <w:rsid w:val="00092737"/>
    <w:rsid w:val="000928DF"/>
    <w:rsid w:val="00092C36"/>
    <w:rsid w:val="00092C7B"/>
    <w:rsid w:val="0009345D"/>
    <w:rsid w:val="0009346C"/>
    <w:rsid w:val="000939D8"/>
    <w:rsid w:val="00094894"/>
    <w:rsid w:val="00094BA5"/>
    <w:rsid w:val="00094FEE"/>
    <w:rsid w:val="00095058"/>
    <w:rsid w:val="00095E57"/>
    <w:rsid w:val="00096225"/>
    <w:rsid w:val="000976FD"/>
    <w:rsid w:val="000977A7"/>
    <w:rsid w:val="0009782E"/>
    <w:rsid w:val="000A0359"/>
    <w:rsid w:val="000A070D"/>
    <w:rsid w:val="000A0A5F"/>
    <w:rsid w:val="000A19EB"/>
    <w:rsid w:val="000A1A62"/>
    <w:rsid w:val="000A2E40"/>
    <w:rsid w:val="000A349C"/>
    <w:rsid w:val="000A36D2"/>
    <w:rsid w:val="000A3875"/>
    <w:rsid w:val="000A3FC5"/>
    <w:rsid w:val="000A44CD"/>
    <w:rsid w:val="000A4624"/>
    <w:rsid w:val="000A4724"/>
    <w:rsid w:val="000A4E06"/>
    <w:rsid w:val="000A53F6"/>
    <w:rsid w:val="000A557E"/>
    <w:rsid w:val="000A5885"/>
    <w:rsid w:val="000A5B4D"/>
    <w:rsid w:val="000A5CB5"/>
    <w:rsid w:val="000A5CBF"/>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308"/>
    <w:rsid w:val="000B2505"/>
    <w:rsid w:val="000B29D2"/>
    <w:rsid w:val="000B2E20"/>
    <w:rsid w:val="000B3D6F"/>
    <w:rsid w:val="000B3DDA"/>
    <w:rsid w:val="000B3F98"/>
    <w:rsid w:val="000B48AA"/>
    <w:rsid w:val="000B4E07"/>
    <w:rsid w:val="000B53EE"/>
    <w:rsid w:val="000B53FD"/>
    <w:rsid w:val="000B595E"/>
    <w:rsid w:val="000B6513"/>
    <w:rsid w:val="000B6775"/>
    <w:rsid w:val="000B77ED"/>
    <w:rsid w:val="000B7B9D"/>
    <w:rsid w:val="000C0904"/>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E02"/>
    <w:rsid w:val="000C5431"/>
    <w:rsid w:val="000C563B"/>
    <w:rsid w:val="000C5893"/>
    <w:rsid w:val="000C591D"/>
    <w:rsid w:val="000C5B6E"/>
    <w:rsid w:val="000C5FF1"/>
    <w:rsid w:val="000C60F8"/>
    <w:rsid w:val="000C6320"/>
    <w:rsid w:val="000C6420"/>
    <w:rsid w:val="000C6598"/>
    <w:rsid w:val="000C6B11"/>
    <w:rsid w:val="000C6DEF"/>
    <w:rsid w:val="000C6EC5"/>
    <w:rsid w:val="000C722B"/>
    <w:rsid w:val="000C73FA"/>
    <w:rsid w:val="000C76FF"/>
    <w:rsid w:val="000C7C45"/>
    <w:rsid w:val="000D01AB"/>
    <w:rsid w:val="000D06CC"/>
    <w:rsid w:val="000D1247"/>
    <w:rsid w:val="000D20B1"/>
    <w:rsid w:val="000D2312"/>
    <w:rsid w:val="000D234A"/>
    <w:rsid w:val="000D256B"/>
    <w:rsid w:val="000D2586"/>
    <w:rsid w:val="000D26B5"/>
    <w:rsid w:val="000D2C93"/>
    <w:rsid w:val="000D3264"/>
    <w:rsid w:val="000D33F4"/>
    <w:rsid w:val="000D355A"/>
    <w:rsid w:val="000D358C"/>
    <w:rsid w:val="000D3671"/>
    <w:rsid w:val="000D4810"/>
    <w:rsid w:val="000D5740"/>
    <w:rsid w:val="000D5A72"/>
    <w:rsid w:val="000D641F"/>
    <w:rsid w:val="000D6430"/>
    <w:rsid w:val="000D6658"/>
    <w:rsid w:val="000D79E2"/>
    <w:rsid w:val="000E04E3"/>
    <w:rsid w:val="000E0826"/>
    <w:rsid w:val="000E08AC"/>
    <w:rsid w:val="000E09D7"/>
    <w:rsid w:val="000E0B89"/>
    <w:rsid w:val="000E0F80"/>
    <w:rsid w:val="000E1DFE"/>
    <w:rsid w:val="000E244E"/>
    <w:rsid w:val="000E254D"/>
    <w:rsid w:val="000E2562"/>
    <w:rsid w:val="000E2C98"/>
    <w:rsid w:val="000E35C2"/>
    <w:rsid w:val="000E3A0A"/>
    <w:rsid w:val="000E3A62"/>
    <w:rsid w:val="000E4402"/>
    <w:rsid w:val="000E4FB0"/>
    <w:rsid w:val="000E59D9"/>
    <w:rsid w:val="000E5A3A"/>
    <w:rsid w:val="000E682B"/>
    <w:rsid w:val="000E6940"/>
    <w:rsid w:val="000E6E0B"/>
    <w:rsid w:val="000E6E0D"/>
    <w:rsid w:val="000E6ED2"/>
    <w:rsid w:val="000E6EE4"/>
    <w:rsid w:val="000E6F50"/>
    <w:rsid w:val="000E7C1D"/>
    <w:rsid w:val="000F058B"/>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DC0"/>
    <w:rsid w:val="000F5E35"/>
    <w:rsid w:val="000F5E38"/>
    <w:rsid w:val="000F5F7E"/>
    <w:rsid w:val="000F647F"/>
    <w:rsid w:val="000F6877"/>
    <w:rsid w:val="000F743C"/>
    <w:rsid w:val="000F74D7"/>
    <w:rsid w:val="000F7B38"/>
    <w:rsid w:val="000F7EFA"/>
    <w:rsid w:val="001002EB"/>
    <w:rsid w:val="001005FC"/>
    <w:rsid w:val="0010067F"/>
    <w:rsid w:val="00101956"/>
    <w:rsid w:val="00102507"/>
    <w:rsid w:val="00102557"/>
    <w:rsid w:val="001026EB"/>
    <w:rsid w:val="0010313B"/>
    <w:rsid w:val="00103B8C"/>
    <w:rsid w:val="00103EBA"/>
    <w:rsid w:val="00104C2D"/>
    <w:rsid w:val="00105119"/>
    <w:rsid w:val="00105174"/>
    <w:rsid w:val="00105512"/>
    <w:rsid w:val="00105A6B"/>
    <w:rsid w:val="00105D8A"/>
    <w:rsid w:val="00105F4C"/>
    <w:rsid w:val="00106BDB"/>
    <w:rsid w:val="00106D66"/>
    <w:rsid w:val="001070EA"/>
    <w:rsid w:val="001079FB"/>
    <w:rsid w:val="00107A84"/>
    <w:rsid w:val="00110192"/>
    <w:rsid w:val="00110C20"/>
    <w:rsid w:val="001120F5"/>
    <w:rsid w:val="00112DDD"/>
    <w:rsid w:val="0011328A"/>
    <w:rsid w:val="0011373D"/>
    <w:rsid w:val="00114075"/>
    <w:rsid w:val="00114895"/>
    <w:rsid w:val="00114D72"/>
    <w:rsid w:val="00114E12"/>
    <w:rsid w:val="00114EE6"/>
    <w:rsid w:val="001153ED"/>
    <w:rsid w:val="00115683"/>
    <w:rsid w:val="00115AE6"/>
    <w:rsid w:val="001165E9"/>
    <w:rsid w:val="0011688D"/>
    <w:rsid w:val="00116D5C"/>
    <w:rsid w:val="001171A1"/>
    <w:rsid w:val="001173AF"/>
    <w:rsid w:val="00117538"/>
    <w:rsid w:val="00120F1E"/>
    <w:rsid w:val="001215C5"/>
    <w:rsid w:val="0012188C"/>
    <w:rsid w:val="00121E60"/>
    <w:rsid w:val="001221AA"/>
    <w:rsid w:val="001221BD"/>
    <w:rsid w:val="001228E2"/>
    <w:rsid w:val="00123A2E"/>
    <w:rsid w:val="00123FC2"/>
    <w:rsid w:val="001243FE"/>
    <w:rsid w:val="00124441"/>
    <w:rsid w:val="001246AC"/>
    <w:rsid w:val="00125157"/>
    <w:rsid w:val="00125187"/>
    <w:rsid w:val="001253E8"/>
    <w:rsid w:val="001254AF"/>
    <w:rsid w:val="00126165"/>
    <w:rsid w:val="001276CA"/>
    <w:rsid w:val="0012799E"/>
    <w:rsid w:val="00127A03"/>
    <w:rsid w:val="00127D02"/>
    <w:rsid w:val="0013019C"/>
    <w:rsid w:val="00130742"/>
    <w:rsid w:val="00130A73"/>
    <w:rsid w:val="00131312"/>
    <w:rsid w:val="00131978"/>
    <w:rsid w:val="00131A3B"/>
    <w:rsid w:val="00132852"/>
    <w:rsid w:val="00132CE2"/>
    <w:rsid w:val="00133041"/>
    <w:rsid w:val="0013344D"/>
    <w:rsid w:val="00133572"/>
    <w:rsid w:val="001335CE"/>
    <w:rsid w:val="001339AE"/>
    <w:rsid w:val="0013406D"/>
    <w:rsid w:val="001352B7"/>
    <w:rsid w:val="001352BD"/>
    <w:rsid w:val="00135A4C"/>
    <w:rsid w:val="00136C52"/>
    <w:rsid w:val="00136F1D"/>
    <w:rsid w:val="001376D7"/>
    <w:rsid w:val="00137865"/>
    <w:rsid w:val="001379A2"/>
    <w:rsid w:val="001379FC"/>
    <w:rsid w:val="00137E1E"/>
    <w:rsid w:val="00137E56"/>
    <w:rsid w:val="001408E3"/>
    <w:rsid w:val="00140A45"/>
    <w:rsid w:val="001412B9"/>
    <w:rsid w:val="0014156D"/>
    <w:rsid w:val="001416DD"/>
    <w:rsid w:val="00141911"/>
    <w:rsid w:val="00141B39"/>
    <w:rsid w:val="00141C57"/>
    <w:rsid w:val="0014299C"/>
    <w:rsid w:val="00142CFE"/>
    <w:rsid w:val="00142D41"/>
    <w:rsid w:val="00142D90"/>
    <w:rsid w:val="001432BD"/>
    <w:rsid w:val="00143659"/>
    <w:rsid w:val="00143B2C"/>
    <w:rsid w:val="00143D8D"/>
    <w:rsid w:val="001440C6"/>
    <w:rsid w:val="0014444F"/>
    <w:rsid w:val="00144482"/>
    <w:rsid w:val="0014529C"/>
    <w:rsid w:val="001454A2"/>
    <w:rsid w:val="00145DAA"/>
    <w:rsid w:val="00145E10"/>
    <w:rsid w:val="00146724"/>
    <w:rsid w:val="00146CC9"/>
    <w:rsid w:val="00146D90"/>
    <w:rsid w:val="00147408"/>
    <w:rsid w:val="00147461"/>
    <w:rsid w:val="00147467"/>
    <w:rsid w:val="001474B1"/>
    <w:rsid w:val="00147AD3"/>
    <w:rsid w:val="0015035F"/>
    <w:rsid w:val="00150B3E"/>
    <w:rsid w:val="00150D77"/>
    <w:rsid w:val="00150F68"/>
    <w:rsid w:val="00151005"/>
    <w:rsid w:val="001510D1"/>
    <w:rsid w:val="001511DD"/>
    <w:rsid w:val="001516D1"/>
    <w:rsid w:val="001516FE"/>
    <w:rsid w:val="001518C9"/>
    <w:rsid w:val="00152280"/>
    <w:rsid w:val="00152328"/>
    <w:rsid w:val="0015268A"/>
    <w:rsid w:val="0015335F"/>
    <w:rsid w:val="00153597"/>
    <w:rsid w:val="00153811"/>
    <w:rsid w:val="00153A93"/>
    <w:rsid w:val="00153AD5"/>
    <w:rsid w:val="00153E6C"/>
    <w:rsid w:val="00154183"/>
    <w:rsid w:val="001545ED"/>
    <w:rsid w:val="00154611"/>
    <w:rsid w:val="001551C2"/>
    <w:rsid w:val="001554CD"/>
    <w:rsid w:val="00155596"/>
    <w:rsid w:val="001555D3"/>
    <w:rsid w:val="00155C31"/>
    <w:rsid w:val="00156243"/>
    <w:rsid w:val="0015643C"/>
    <w:rsid w:val="00156D67"/>
    <w:rsid w:val="00156EBC"/>
    <w:rsid w:val="001579A2"/>
    <w:rsid w:val="001608AF"/>
    <w:rsid w:val="001619F0"/>
    <w:rsid w:val="00161AD5"/>
    <w:rsid w:val="001634F9"/>
    <w:rsid w:val="0016429C"/>
    <w:rsid w:val="001643E2"/>
    <w:rsid w:val="0016447A"/>
    <w:rsid w:val="0016528A"/>
    <w:rsid w:val="00165D8F"/>
    <w:rsid w:val="00166147"/>
    <w:rsid w:val="00166420"/>
    <w:rsid w:val="001665A4"/>
    <w:rsid w:val="0016699E"/>
    <w:rsid w:val="00166A54"/>
    <w:rsid w:val="00166A7C"/>
    <w:rsid w:val="00166D73"/>
    <w:rsid w:val="00167071"/>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4335"/>
    <w:rsid w:val="00174414"/>
    <w:rsid w:val="001744B1"/>
    <w:rsid w:val="001749EC"/>
    <w:rsid w:val="00174AE2"/>
    <w:rsid w:val="00174B7F"/>
    <w:rsid w:val="00174D74"/>
    <w:rsid w:val="0017575D"/>
    <w:rsid w:val="001760D7"/>
    <w:rsid w:val="00176268"/>
    <w:rsid w:val="00176C80"/>
    <w:rsid w:val="001776B3"/>
    <w:rsid w:val="00177E47"/>
    <w:rsid w:val="00180090"/>
    <w:rsid w:val="001800A4"/>
    <w:rsid w:val="00180430"/>
    <w:rsid w:val="001808D9"/>
    <w:rsid w:val="00181669"/>
    <w:rsid w:val="001817B0"/>
    <w:rsid w:val="0018191F"/>
    <w:rsid w:val="00181A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8E9"/>
    <w:rsid w:val="00187908"/>
    <w:rsid w:val="00187A17"/>
    <w:rsid w:val="00190668"/>
    <w:rsid w:val="001920BE"/>
    <w:rsid w:val="0019220A"/>
    <w:rsid w:val="0019238D"/>
    <w:rsid w:val="00192905"/>
    <w:rsid w:val="00192AAB"/>
    <w:rsid w:val="00193371"/>
    <w:rsid w:val="00193434"/>
    <w:rsid w:val="0019361C"/>
    <w:rsid w:val="00193912"/>
    <w:rsid w:val="001940EE"/>
    <w:rsid w:val="001952CC"/>
    <w:rsid w:val="00195384"/>
    <w:rsid w:val="00195461"/>
    <w:rsid w:val="001956AF"/>
    <w:rsid w:val="0019580C"/>
    <w:rsid w:val="00195AD5"/>
    <w:rsid w:val="00196B7E"/>
    <w:rsid w:val="00196C48"/>
    <w:rsid w:val="00196F92"/>
    <w:rsid w:val="0019740D"/>
    <w:rsid w:val="001A1028"/>
    <w:rsid w:val="001A129D"/>
    <w:rsid w:val="001A18B5"/>
    <w:rsid w:val="001A21FD"/>
    <w:rsid w:val="001A3242"/>
    <w:rsid w:val="001A485C"/>
    <w:rsid w:val="001A4E3B"/>
    <w:rsid w:val="001A4F60"/>
    <w:rsid w:val="001A5354"/>
    <w:rsid w:val="001A5611"/>
    <w:rsid w:val="001A5B2F"/>
    <w:rsid w:val="001A60DB"/>
    <w:rsid w:val="001A6375"/>
    <w:rsid w:val="001A6432"/>
    <w:rsid w:val="001A6765"/>
    <w:rsid w:val="001A6904"/>
    <w:rsid w:val="001A6B5E"/>
    <w:rsid w:val="001A6BB7"/>
    <w:rsid w:val="001A7000"/>
    <w:rsid w:val="001A708A"/>
    <w:rsid w:val="001A7588"/>
    <w:rsid w:val="001A765F"/>
    <w:rsid w:val="001A7832"/>
    <w:rsid w:val="001A78C9"/>
    <w:rsid w:val="001A7B7F"/>
    <w:rsid w:val="001B00ED"/>
    <w:rsid w:val="001B0516"/>
    <w:rsid w:val="001B05DB"/>
    <w:rsid w:val="001B07C1"/>
    <w:rsid w:val="001B0BBF"/>
    <w:rsid w:val="001B0F4A"/>
    <w:rsid w:val="001B1B06"/>
    <w:rsid w:val="001B1F55"/>
    <w:rsid w:val="001B240A"/>
    <w:rsid w:val="001B27AA"/>
    <w:rsid w:val="001B3074"/>
    <w:rsid w:val="001B3BB4"/>
    <w:rsid w:val="001B3EB0"/>
    <w:rsid w:val="001B3F05"/>
    <w:rsid w:val="001B4095"/>
    <w:rsid w:val="001B4671"/>
    <w:rsid w:val="001B4E0A"/>
    <w:rsid w:val="001B4E1C"/>
    <w:rsid w:val="001B4EF4"/>
    <w:rsid w:val="001B51E2"/>
    <w:rsid w:val="001B5662"/>
    <w:rsid w:val="001B6559"/>
    <w:rsid w:val="001B6C4D"/>
    <w:rsid w:val="001B71C4"/>
    <w:rsid w:val="001B7BBF"/>
    <w:rsid w:val="001C01FC"/>
    <w:rsid w:val="001C046A"/>
    <w:rsid w:val="001C0479"/>
    <w:rsid w:val="001C0535"/>
    <w:rsid w:val="001C0C02"/>
    <w:rsid w:val="001C1706"/>
    <w:rsid w:val="001C1DA8"/>
    <w:rsid w:val="001C2737"/>
    <w:rsid w:val="001C27B4"/>
    <w:rsid w:val="001C2A18"/>
    <w:rsid w:val="001C2BA8"/>
    <w:rsid w:val="001C2E7E"/>
    <w:rsid w:val="001C34D4"/>
    <w:rsid w:val="001C37EB"/>
    <w:rsid w:val="001C39D3"/>
    <w:rsid w:val="001C3DB1"/>
    <w:rsid w:val="001C407D"/>
    <w:rsid w:val="001C41C6"/>
    <w:rsid w:val="001C4417"/>
    <w:rsid w:val="001C47AD"/>
    <w:rsid w:val="001C59FB"/>
    <w:rsid w:val="001C5C88"/>
    <w:rsid w:val="001C6276"/>
    <w:rsid w:val="001C6301"/>
    <w:rsid w:val="001C7171"/>
    <w:rsid w:val="001C788A"/>
    <w:rsid w:val="001D042F"/>
    <w:rsid w:val="001D0E39"/>
    <w:rsid w:val="001D1020"/>
    <w:rsid w:val="001D10E1"/>
    <w:rsid w:val="001D114E"/>
    <w:rsid w:val="001D1B15"/>
    <w:rsid w:val="001D20CB"/>
    <w:rsid w:val="001D2278"/>
    <w:rsid w:val="001D345B"/>
    <w:rsid w:val="001D3650"/>
    <w:rsid w:val="001D3968"/>
    <w:rsid w:val="001D40CE"/>
    <w:rsid w:val="001D4BC3"/>
    <w:rsid w:val="001D4ED5"/>
    <w:rsid w:val="001D500E"/>
    <w:rsid w:val="001D61E7"/>
    <w:rsid w:val="001D6A19"/>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752"/>
    <w:rsid w:val="001E3CA3"/>
    <w:rsid w:val="001E3E93"/>
    <w:rsid w:val="001E41F3"/>
    <w:rsid w:val="001E431B"/>
    <w:rsid w:val="001E445B"/>
    <w:rsid w:val="001E4556"/>
    <w:rsid w:val="001E4F4B"/>
    <w:rsid w:val="001E5056"/>
    <w:rsid w:val="001E5058"/>
    <w:rsid w:val="001E5A5C"/>
    <w:rsid w:val="001E5AD1"/>
    <w:rsid w:val="001E5E39"/>
    <w:rsid w:val="001E6772"/>
    <w:rsid w:val="001E698E"/>
    <w:rsid w:val="001E6D82"/>
    <w:rsid w:val="001E7647"/>
    <w:rsid w:val="001E7814"/>
    <w:rsid w:val="001E7E96"/>
    <w:rsid w:val="001F0192"/>
    <w:rsid w:val="001F0A67"/>
    <w:rsid w:val="001F0C59"/>
    <w:rsid w:val="001F1044"/>
    <w:rsid w:val="001F15CE"/>
    <w:rsid w:val="001F1FB0"/>
    <w:rsid w:val="001F30B7"/>
    <w:rsid w:val="001F3196"/>
    <w:rsid w:val="001F3A5A"/>
    <w:rsid w:val="001F3B96"/>
    <w:rsid w:val="001F4F11"/>
    <w:rsid w:val="001F511A"/>
    <w:rsid w:val="001F6240"/>
    <w:rsid w:val="001F69C0"/>
    <w:rsid w:val="001F797C"/>
    <w:rsid w:val="001F7C6D"/>
    <w:rsid w:val="002009A4"/>
    <w:rsid w:val="00200A6D"/>
    <w:rsid w:val="00200B29"/>
    <w:rsid w:val="00200FDB"/>
    <w:rsid w:val="0020118D"/>
    <w:rsid w:val="002020C7"/>
    <w:rsid w:val="00202745"/>
    <w:rsid w:val="00202F44"/>
    <w:rsid w:val="00202F6C"/>
    <w:rsid w:val="002035FF"/>
    <w:rsid w:val="0020376D"/>
    <w:rsid w:val="0020396D"/>
    <w:rsid w:val="002044CE"/>
    <w:rsid w:val="00205C67"/>
    <w:rsid w:val="00205D81"/>
    <w:rsid w:val="00205F2D"/>
    <w:rsid w:val="00206438"/>
    <w:rsid w:val="00206F90"/>
    <w:rsid w:val="00207080"/>
    <w:rsid w:val="002071C1"/>
    <w:rsid w:val="002077A9"/>
    <w:rsid w:val="0020791D"/>
    <w:rsid w:val="0021002B"/>
    <w:rsid w:val="002105A4"/>
    <w:rsid w:val="00210E3C"/>
    <w:rsid w:val="00210F3E"/>
    <w:rsid w:val="002114CA"/>
    <w:rsid w:val="0021159F"/>
    <w:rsid w:val="0021170A"/>
    <w:rsid w:val="00211CCA"/>
    <w:rsid w:val="0021236E"/>
    <w:rsid w:val="00212430"/>
    <w:rsid w:val="00212478"/>
    <w:rsid w:val="00212AC2"/>
    <w:rsid w:val="00212DDC"/>
    <w:rsid w:val="002132BC"/>
    <w:rsid w:val="00213D50"/>
    <w:rsid w:val="002151C0"/>
    <w:rsid w:val="00215471"/>
    <w:rsid w:val="002157F6"/>
    <w:rsid w:val="0021648D"/>
    <w:rsid w:val="0021732B"/>
    <w:rsid w:val="00217434"/>
    <w:rsid w:val="00217537"/>
    <w:rsid w:val="00217CE3"/>
    <w:rsid w:val="00217D0D"/>
    <w:rsid w:val="0022125B"/>
    <w:rsid w:val="00221280"/>
    <w:rsid w:val="00221793"/>
    <w:rsid w:val="00221B5D"/>
    <w:rsid w:val="00221F3E"/>
    <w:rsid w:val="00222173"/>
    <w:rsid w:val="00222371"/>
    <w:rsid w:val="00222DC3"/>
    <w:rsid w:val="00222FAD"/>
    <w:rsid w:val="002239B0"/>
    <w:rsid w:val="00224076"/>
    <w:rsid w:val="0022498A"/>
    <w:rsid w:val="002249EF"/>
    <w:rsid w:val="0022547F"/>
    <w:rsid w:val="002255A9"/>
    <w:rsid w:val="00225721"/>
    <w:rsid w:val="0022643D"/>
    <w:rsid w:val="00226602"/>
    <w:rsid w:val="00226610"/>
    <w:rsid w:val="002267B7"/>
    <w:rsid w:val="00226DDB"/>
    <w:rsid w:val="00227498"/>
    <w:rsid w:val="002274CB"/>
    <w:rsid w:val="00227976"/>
    <w:rsid w:val="00227D89"/>
    <w:rsid w:val="00230161"/>
    <w:rsid w:val="002303F1"/>
    <w:rsid w:val="00230C6B"/>
    <w:rsid w:val="00230CE7"/>
    <w:rsid w:val="00230D1F"/>
    <w:rsid w:val="00231610"/>
    <w:rsid w:val="002316E8"/>
    <w:rsid w:val="002317FB"/>
    <w:rsid w:val="00231C69"/>
    <w:rsid w:val="00231CAA"/>
    <w:rsid w:val="00232568"/>
    <w:rsid w:val="00232B9E"/>
    <w:rsid w:val="002331A7"/>
    <w:rsid w:val="0023342E"/>
    <w:rsid w:val="00233867"/>
    <w:rsid w:val="00233BAD"/>
    <w:rsid w:val="00233D8D"/>
    <w:rsid w:val="002347FE"/>
    <w:rsid w:val="002348E3"/>
    <w:rsid w:val="00234CF8"/>
    <w:rsid w:val="00235165"/>
    <w:rsid w:val="00235387"/>
    <w:rsid w:val="002356BB"/>
    <w:rsid w:val="002359FA"/>
    <w:rsid w:val="00235D97"/>
    <w:rsid w:val="00235F3E"/>
    <w:rsid w:val="00236927"/>
    <w:rsid w:val="00236E00"/>
    <w:rsid w:val="00236FB3"/>
    <w:rsid w:val="00237E80"/>
    <w:rsid w:val="0024035E"/>
    <w:rsid w:val="002409A5"/>
    <w:rsid w:val="00240E6C"/>
    <w:rsid w:val="00240F42"/>
    <w:rsid w:val="00241935"/>
    <w:rsid w:val="00242057"/>
    <w:rsid w:val="00242324"/>
    <w:rsid w:val="0024306B"/>
    <w:rsid w:val="002435A6"/>
    <w:rsid w:val="0024370C"/>
    <w:rsid w:val="00243AAE"/>
    <w:rsid w:val="0024466A"/>
    <w:rsid w:val="00244C25"/>
    <w:rsid w:val="00244E7F"/>
    <w:rsid w:val="00244F47"/>
    <w:rsid w:val="00245157"/>
    <w:rsid w:val="002452C9"/>
    <w:rsid w:val="00245940"/>
    <w:rsid w:val="00245A14"/>
    <w:rsid w:val="0024682B"/>
    <w:rsid w:val="00246B3A"/>
    <w:rsid w:val="00246BDE"/>
    <w:rsid w:val="00246C35"/>
    <w:rsid w:val="002473B9"/>
    <w:rsid w:val="002475E9"/>
    <w:rsid w:val="00247F82"/>
    <w:rsid w:val="00250AB9"/>
    <w:rsid w:val="00250E8D"/>
    <w:rsid w:val="00250F0A"/>
    <w:rsid w:val="0025147C"/>
    <w:rsid w:val="002516E0"/>
    <w:rsid w:val="0025185A"/>
    <w:rsid w:val="00251E9F"/>
    <w:rsid w:val="00251FB0"/>
    <w:rsid w:val="002520FF"/>
    <w:rsid w:val="00252511"/>
    <w:rsid w:val="00252825"/>
    <w:rsid w:val="00252A10"/>
    <w:rsid w:val="00252A9F"/>
    <w:rsid w:val="00252E3F"/>
    <w:rsid w:val="00252EC0"/>
    <w:rsid w:val="002537D8"/>
    <w:rsid w:val="002538E6"/>
    <w:rsid w:val="00253DB0"/>
    <w:rsid w:val="0025467A"/>
    <w:rsid w:val="00254BD1"/>
    <w:rsid w:val="0025520D"/>
    <w:rsid w:val="0025520F"/>
    <w:rsid w:val="00255269"/>
    <w:rsid w:val="002558B7"/>
    <w:rsid w:val="00255B9F"/>
    <w:rsid w:val="00255E20"/>
    <w:rsid w:val="00256448"/>
    <w:rsid w:val="0025645C"/>
    <w:rsid w:val="00256C61"/>
    <w:rsid w:val="002602BD"/>
    <w:rsid w:val="00260303"/>
    <w:rsid w:val="00260599"/>
    <w:rsid w:val="002605E4"/>
    <w:rsid w:val="00260B1A"/>
    <w:rsid w:val="00260FC3"/>
    <w:rsid w:val="00261D75"/>
    <w:rsid w:val="00261E8E"/>
    <w:rsid w:val="0026276B"/>
    <w:rsid w:val="002627B5"/>
    <w:rsid w:val="002627FF"/>
    <w:rsid w:val="00262D2C"/>
    <w:rsid w:val="00262E2C"/>
    <w:rsid w:val="00262E4F"/>
    <w:rsid w:val="002634D1"/>
    <w:rsid w:val="002652DC"/>
    <w:rsid w:val="00265ED7"/>
    <w:rsid w:val="002662B7"/>
    <w:rsid w:val="00266C33"/>
    <w:rsid w:val="002675DD"/>
    <w:rsid w:val="00267AF0"/>
    <w:rsid w:val="00270155"/>
    <w:rsid w:val="0027034F"/>
    <w:rsid w:val="00270583"/>
    <w:rsid w:val="00271109"/>
    <w:rsid w:val="0027110D"/>
    <w:rsid w:val="0027163C"/>
    <w:rsid w:val="00271927"/>
    <w:rsid w:val="0027220B"/>
    <w:rsid w:val="00272E88"/>
    <w:rsid w:val="0027309A"/>
    <w:rsid w:val="0027343C"/>
    <w:rsid w:val="00273810"/>
    <w:rsid w:val="00273A18"/>
    <w:rsid w:val="002740B6"/>
    <w:rsid w:val="002740D8"/>
    <w:rsid w:val="00274B72"/>
    <w:rsid w:val="00274EB3"/>
    <w:rsid w:val="00275218"/>
    <w:rsid w:val="00275393"/>
    <w:rsid w:val="00275C91"/>
    <w:rsid w:val="00275D12"/>
    <w:rsid w:val="002762F3"/>
    <w:rsid w:val="00276549"/>
    <w:rsid w:val="002765CB"/>
    <w:rsid w:val="002766F5"/>
    <w:rsid w:val="00276778"/>
    <w:rsid w:val="00276A3D"/>
    <w:rsid w:val="00277301"/>
    <w:rsid w:val="00277375"/>
    <w:rsid w:val="002774EC"/>
    <w:rsid w:val="00277BDD"/>
    <w:rsid w:val="00277CC2"/>
    <w:rsid w:val="002801CF"/>
    <w:rsid w:val="002806B0"/>
    <w:rsid w:val="0028143C"/>
    <w:rsid w:val="002814D5"/>
    <w:rsid w:val="00281CBF"/>
    <w:rsid w:val="00281E7A"/>
    <w:rsid w:val="002826A4"/>
    <w:rsid w:val="00282E6A"/>
    <w:rsid w:val="00282EDB"/>
    <w:rsid w:val="00282FC3"/>
    <w:rsid w:val="002830EC"/>
    <w:rsid w:val="00283315"/>
    <w:rsid w:val="00283507"/>
    <w:rsid w:val="002835E0"/>
    <w:rsid w:val="00283F2E"/>
    <w:rsid w:val="002849F3"/>
    <w:rsid w:val="00285A54"/>
    <w:rsid w:val="002861C4"/>
    <w:rsid w:val="00286EFD"/>
    <w:rsid w:val="00287C98"/>
    <w:rsid w:val="00287D23"/>
    <w:rsid w:val="00287E6E"/>
    <w:rsid w:val="002900BA"/>
    <w:rsid w:val="002902EB"/>
    <w:rsid w:val="0029035B"/>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759"/>
    <w:rsid w:val="00295E8D"/>
    <w:rsid w:val="00295FF1"/>
    <w:rsid w:val="00296780"/>
    <w:rsid w:val="0029690D"/>
    <w:rsid w:val="00296F22"/>
    <w:rsid w:val="0029704F"/>
    <w:rsid w:val="00297694"/>
    <w:rsid w:val="0029787B"/>
    <w:rsid w:val="002979F1"/>
    <w:rsid w:val="00297A5A"/>
    <w:rsid w:val="00297E7C"/>
    <w:rsid w:val="002A1565"/>
    <w:rsid w:val="002A16AB"/>
    <w:rsid w:val="002A1BA9"/>
    <w:rsid w:val="002A1EBD"/>
    <w:rsid w:val="002A21EF"/>
    <w:rsid w:val="002A226A"/>
    <w:rsid w:val="002A22E7"/>
    <w:rsid w:val="002A235E"/>
    <w:rsid w:val="002A2ED4"/>
    <w:rsid w:val="002A33E4"/>
    <w:rsid w:val="002A34C4"/>
    <w:rsid w:val="002A38E2"/>
    <w:rsid w:val="002A3EF9"/>
    <w:rsid w:val="002A4407"/>
    <w:rsid w:val="002A4455"/>
    <w:rsid w:val="002A4A87"/>
    <w:rsid w:val="002A4B86"/>
    <w:rsid w:val="002A4BBC"/>
    <w:rsid w:val="002A50BB"/>
    <w:rsid w:val="002A54D0"/>
    <w:rsid w:val="002A5546"/>
    <w:rsid w:val="002A5567"/>
    <w:rsid w:val="002A5593"/>
    <w:rsid w:val="002A5BD2"/>
    <w:rsid w:val="002A5CDB"/>
    <w:rsid w:val="002A6565"/>
    <w:rsid w:val="002A65F8"/>
    <w:rsid w:val="002A66CF"/>
    <w:rsid w:val="002A67D4"/>
    <w:rsid w:val="002A69DE"/>
    <w:rsid w:val="002A7B60"/>
    <w:rsid w:val="002A7C19"/>
    <w:rsid w:val="002B01AA"/>
    <w:rsid w:val="002B0D9B"/>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410B"/>
    <w:rsid w:val="002B4425"/>
    <w:rsid w:val="002B4991"/>
    <w:rsid w:val="002B4B2B"/>
    <w:rsid w:val="002B50A2"/>
    <w:rsid w:val="002B50A7"/>
    <w:rsid w:val="002B5EC0"/>
    <w:rsid w:val="002B636B"/>
    <w:rsid w:val="002B6418"/>
    <w:rsid w:val="002B6577"/>
    <w:rsid w:val="002B6CB5"/>
    <w:rsid w:val="002B7401"/>
    <w:rsid w:val="002C0196"/>
    <w:rsid w:val="002C061A"/>
    <w:rsid w:val="002C107A"/>
    <w:rsid w:val="002C129C"/>
    <w:rsid w:val="002C134E"/>
    <w:rsid w:val="002C1C81"/>
    <w:rsid w:val="002C1DA6"/>
    <w:rsid w:val="002C1E85"/>
    <w:rsid w:val="002C22F9"/>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235D"/>
    <w:rsid w:val="002D2B7D"/>
    <w:rsid w:val="002D385F"/>
    <w:rsid w:val="002D3887"/>
    <w:rsid w:val="002D42DA"/>
    <w:rsid w:val="002D44AE"/>
    <w:rsid w:val="002D45A7"/>
    <w:rsid w:val="002D4823"/>
    <w:rsid w:val="002D49FE"/>
    <w:rsid w:val="002D50FC"/>
    <w:rsid w:val="002D5CCC"/>
    <w:rsid w:val="002D6147"/>
    <w:rsid w:val="002D682B"/>
    <w:rsid w:val="002D6D6C"/>
    <w:rsid w:val="002D6EE7"/>
    <w:rsid w:val="002D74BB"/>
    <w:rsid w:val="002D7C1B"/>
    <w:rsid w:val="002E00B8"/>
    <w:rsid w:val="002E05A3"/>
    <w:rsid w:val="002E0D59"/>
    <w:rsid w:val="002E0DA0"/>
    <w:rsid w:val="002E1368"/>
    <w:rsid w:val="002E14E1"/>
    <w:rsid w:val="002E18FC"/>
    <w:rsid w:val="002E1DD0"/>
    <w:rsid w:val="002E212E"/>
    <w:rsid w:val="002E221E"/>
    <w:rsid w:val="002E261A"/>
    <w:rsid w:val="002E28AC"/>
    <w:rsid w:val="002E2BB2"/>
    <w:rsid w:val="002E2F57"/>
    <w:rsid w:val="002E2FB1"/>
    <w:rsid w:val="002E399F"/>
    <w:rsid w:val="002E422F"/>
    <w:rsid w:val="002E453D"/>
    <w:rsid w:val="002E4727"/>
    <w:rsid w:val="002E4DA4"/>
    <w:rsid w:val="002E5569"/>
    <w:rsid w:val="002E56FE"/>
    <w:rsid w:val="002E5D22"/>
    <w:rsid w:val="002E6768"/>
    <w:rsid w:val="002E686D"/>
    <w:rsid w:val="002E6DD9"/>
    <w:rsid w:val="002E7A4C"/>
    <w:rsid w:val="002F02EF"/>
    <w:rsid w:val="002F1BEF"/>
    <w:rsid w:val="002F230E"/>
    <w:rsid w:val="002F29CF"/>
    <w:rsid w:val="002F2BF5"/>
    <w:rsid w:val="002F42B0"/>
    <w:rsid w:val="002F43A4"/>
    <w:rsid w:val="002F4702"/>
    <w:rsid w:val="002F4BBD"/>
    <w:rsid w:val="002F4C62"/>
    <w:rsid w:val="002F59E1"/>
    <w:rsid w:val="002F64AA"/>
    <w:rsid w:val="002F66B2"/>
    <w:rsid w:val="002F6A21"/>
    <w:rsid w:val="002F6A46"/>
    <w:rsid w:val="002F7610"/>
    <w:rsid w:val="002F791E"/>
    <w:rsid w:val="003009D2"/>
    <w:rsid w:val="003017D9"/>
    <w:rsid w:val="00302917"/>
    <w:rsid w:val="00302FF5"/>
    <w:rsid w:val="003034EE"/>
    <w:rsid w:val="00303777"/>
    <w:rsid w:val="003038EB"/>
    <w:rsid w:val="00304294"/>
    <w:rsid w:val="003042D9"/>
    <w:rsid w:val="003044F7"/>
    <w:rsid w:val="00304CA3"/>
    <w:rsid w:val="00304F86"/>
    <w:rsid w:val="003050F7"/>
    <w:rsid w:val="00305505"/>
    <w:rsid w:val="00305511"/>
    <w:rsid w:val="00305A39"/>
    <w:rsid w:val="00305A88"/>
    <w:rsid w:val="00305A8A"/>
    <w:rsid w:val="00305DFF"/>
    <w:rsid w:val="003060F4"/>
    <w:rsid w:val="00306114"/>
    <w:rsid w:val="003062B2"/>
    <w:rsid w:val="0030669C"/>
    <w:rsid w:val="00306870"/>
    <w:rsid w:val="00306B30"/>
    <w:rsid w:val="003070ED"/>
    <w:rsid w:val="00307233"/>
    <w:rsid w:val="00307345"/>
    <w:rsid w:val="00307528"/>
    <w:rsid w:val="00307BFC"/>
    <w:rsid w:val="00307D2B"/>
    <w:rsid w:val="00310870"/>
    <w:rsid w:val="00310A8B"/>
    <w:rsid w:val="00310E1B"/>
    <w:rsid w:val="0031142F"/>
    <w:rsid w:val="00312329"/>
    <w:rsid w:val="003124E0"/>
    <w:rsid w:val="003128BF"/>
    <w:rsid w:val="00312CD7"/>
    <w:rsid w:val="00313025"/>
    <w:rsid w:val="00314503"/>
    <w:rsid w:val="00314898"/>
    <w:rsid w:val="00314D79"/>
    <w:rsid w:val="00314FE3"/>
    <w:rsid w:val="0031520E"/>
    <w:rsid w:val="003157DC"/>
    <w:rsid w:val="00315B37"/>
    <w:rsid w:val="00315CE9"/>
    <w:rsid w:val="003161AC"/>
    <w:rsid w:val="003168FC"/>
    <w:rsid w:val="00316BC4"/>
    <w:rsid w:val="00317C3D"/>
    <w:rsid w:val="00317EBA"/>
    <w:rsid w:val="0032067F"/>
    <w:rsid w:val="0032080E"/>
    <w:rsid w:val="00320934"/>
    <w:rsid w:val="00320A15"/>
    <w:rsid w:val="0032132B"/>
    <w:rsid w:val="00322382"/>
    <w:rsid w:val="00322A88"/>
    <w:rsid w:val="0032340B"/>
    <w:rsid w:val="00323BF8"/>
    <w:rsid w:val="003248D7"/>
    <w:rsid w:val="0032549B"/>
    <w:rsid w:val="00325773"/>
    <w:rsid w:val="003259CD"/>
    <w:rsid w:val="00326592"/>
    <w:rsid w:val="00326F0F"/>
    <w:rsid w:val="00326F87"/>
    <w:rsid w:val="00326F99"/>
    <w:rsid w:val="003275BC"/>
    <w:rsid w:val="00327CA3"/>
    <w:rsid w:val="00327E87"/>
    <w:rsid w:val="00327FD5"/>
    <w:rsid w:val="00330196"/>
    <w:rsid w:val="00330481"/>
    <w:rsid w:val="00330D6D"/>
    <w:rsid w:val="00331186"/>
    <w:rsid w:val="0033186E"/>
    <w:rsid w:val="0033200F"/>
    <w:rsid w:val="00332B8F"/>
    <w:rsid w:val="00333302"/>
    <w:rsid w:val="00333DB7"/>
    <w:rsid w:val="00333F00"/>
    <w:rsid w:val="003344E5"/>
    <w:rsid w:val="003344F6"/>
    <w:rsid w:val="00334E45"/>
    <w:rsid w:val="00335281"/>
    <w:rsid w:val="00335881"/>
    <w:rsid w:val="00335A1C"/>
    <w:rsid w:val="00335B27"/>
    <w:rsid w:val="00336119"/>
    <w:rsid w:val="00337039"/>
    <w:rsid w:val="0033761D"/>
    <w:rsid w:val="00337C42"/>
    <w:rsid w:val="0034038C"/>
    <w:rsid w:val="0034040B"/>
    <w:rsid w:val="0034074E"/>
    <w:rsid w:val="00340B24"/>
    <w:rsid w:val="00340CA8"/>
    <w:rsid w:val="00340D13"/>
    <w:rsid w:val="003418ED"/>
    <w:rsid w:val="00341A28"/>
    <w:rsid w:val="00341CF7"/>
    <w:rsid w:val="00341E3A"/>
    <w:rsid w:val="003421D7"/>
    <w:rsid w:val="003425B9"/>
    <w:rsid w:val="0034277C"/>
    <w:rsid w:val="003428D6"/>
    <w:rsid w:val="0034299D"/>
    <w:rsid w:val="003434FF"/>
    <w:rsid w:val="003441D8"/>
    <w:rsid w:val="0034445A"/>
    <w:rsid w:val="00344C2E"/>
    <w:rsid w:val="0034526F"/>
    <w:rsid w:val="00345569"/>
    <w:rsid w:val="00346016"/>
    <w:rsid w:val="0034621A"/>
    <w:rsid w:val="00346769"/>
    <w:rsid w:val="00346796"/>
    <w:rsid w:val="00346810"/>
    <w:rsid w:val="00346F69"/>
    <w:rsid w:val="003479A1"/>
    <w:rsid w:val="00347B7F"/>
    <w:rsid w:val="003501CB"/>
    <w:rsid w:val="0035086F"/>
    <w:rsid w:val="00350962"/>
    <w:rsid w:val="00350B61"/>
    <w:rsid w:val="003515AC"/>
    <w:rsid w:val="00351856"/>
    <w:rsid w:val="00351C08"/>
    <w:rsid w:val="00351D02"/>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B36"/>
    <w:rsid w:val="003573F2"/>
    <w:rsid w:val="003577DF"/>
    <w:rsid w:val="003577F9"/>
    <w:rsid w:val="0036029D"/>
    <w:rsid w:val="00360351"/>
    <w:rsid w:val="00360C50"/>
    <w:rsid w:val="00360EAE"/>
    <w:rsid w:val="003610C8"/>
    <w:rsid w:val="00361CB0"/>
    <w:rsid w:val="00361F95"/>
    <w:rsid w:val="003621E2"/>
    <w:rsid w:val="003628F9"/>
    <w:rsid w:val="00362B27"/>
    <w:rsid w:val="00362BAC"/>
    <w:rsid w:val="00363A4E"/>
    <w:rsid w:val="00363AE3"/>
    <w:rsid w:val="00363D47"/>
    <w:rsid w:val="00363E1E"/>
    <w:rsid w:val="00364561"/>
    <w:rsid w:val="003645C0"/>
    <w:rsid w:val="00364884"/>
    <w:rsid w:val="00364ED9"/>
    <w:rsid w:val="0036522B"/>
    <w:rsid w:val="003652D6"/>
    <w:rsid w:val="00365670"/>
    <w:rsid w:val="00365800"/>
    <w:rsid w:val="00365D1E"/>
    <w:rsid w:val="00366657"/>
    <w:rsid w:val="00366B0C"/>
    <w:rsid w:val="00366E1E"/>
    <w:rsid w:val="00366FD1"/>
    <w:rsid w:val="00367E44"/>
    <w:rsid w:val="00370000"/>
    <w:rsid w:val="00370896"/>
    <w:rsid w:val="003709A3"/>
    <w:rsid w:val="00371533"/>
    <w:rsid w:val="0037167C"/>
    <w:rsid w:val="00371AD0"/>
    <w:rsid w:val="00371B42"/>
    <w:rsid w:val="00372C56"/>
    <w:rsid w:val="00372DF6"/>
    <w:rsid w:val="003731B0"/>
    <w:rsid w:val="00374054"/>
    <w:rsid w:val="00374335"/>
    <w:rsid w:val="00374A70"/>
    <w:rsid w:val="00374E83"/>
    <w:rsid w:val="0037573F"/>
    <w:rsid w:val="00376D40"/>
    <w:rsid w:val="00376E40"/>
    <w:rsid w:val="0037722A"/>
    <w:rsid w:val="00377267"/>
    <w:rsid w:val="00377366"/>
    <w:rsid w:val="0037742D"/>
    <w:rsid w:val="0037752A"/>
    <w:rsid w:val="003778F1"/>
    <w:rsid w:val="00377CC0"/>
    <w:rsid w:val="00380C33"/>
    <w:rsid w:val="0038153A"/>
    <w:rsid w:val="0038188C"/>
    <w:rsid w:val="003818EE"/>
    <w:rsid w:val="00381CE0"/>
    <w:rsid w:val="0038277C"/>
    <w:rsid w:val="0038283A"/>
    <w:rsid w:val="00382B4F"/>
    <w:rsid w:val="00382BB0"/>
    <w:rsid w:val="00382BF3"/>
    <w:rsid w:val="003832F4"/>
    <w:rsid w:val="0038443A"/>
    <w:rsid w:val="003848A6"/>
    <w:rsid w:val="00384BAB"/>
    <w:rsid w:val="003854A3"/>
    <w:rsid w:val="00385FA4"/>
    <w:rsid w:val="00386372"/>
    <w:rsid w:val="003874C7"/>
    <w:rsid w:val="0038770A"/>
    <w:rsid w:val="00387B00"/>
    <w:rsid w:val="00387CB7"/>
    <w:rsid w:val="0039011F"/>
    <w:rsid w:val="00390605"/>
    <w:rsid w:val="003906D3"/>
    <w:rsid w:val="00391036"/>
    <w:rsid w:val="00391B2F"/>
    <w:rsid w:val="00391EDA"/>
    <w:rsid w:val="00391F05"/>
    <w:rsid w:val="003922FC"/>
    <w:rsid w:val="003926B6"/>
    <w:rsid w:val="00393653"/>
    <w:rsid w:val="00393F26"/>
    <w:rsid w:val="00394C4E"/>
    <w:rsid w:val="00394D90"/>
    <w:rsid w:val="00395D27"/>
    <w:rsid w:val="00396117"/>
    <w:rsid w:val="00396196"/>
    <w:rsid w:val="0039625F"/>
    <w:rsid w:val="00396490"/>
    <w:rsid w:val="00396872"/>
    <w:rsid w:val="00396888"/>
    <w:rsid w:val="00397078"/>
    <w:rsid w:val="00397476"/>
    <w:rsid w:val="0039771E"/>
    <w:rsid w:val="003A0960"/>
    <w:rsid w:val="003A09AE"/>
    <w:rsid w:val="003A0B0F"/>
    <w:rsid w:val="003A0ECB"/>
    <w:rsid w:val="003A1A01"/>
    <w:rsid w:val="003A1F5A"/>
    <w:rsid w:val="003A2274"/>
    <w:rsid w:val="003A2801"/>
    <w:rsid w:val="003A2976"/>
    <w:rsid w:val="003A2E5E"/>
    <w:rsid w:val="003A3053"/>
    <w:rsid w:val="003A33DC"/>
    <w:rsid w:val="003A3624"/>
    <w:rsid w:val="003A3CB9"/>
    <w:rsid w:val="003A4377"/>
    <w:rsid w:val="003A452F"/>
    <w:rsid w:val="003A4768"/>
    <w:rsid w:val="003A4BA9"/>
    <w:rsid w:val="003A4F26"/>
    <w:rsid w:val="003A502C"/>
    <w:rsid w:val="003A5394"/>
    <w:rsid w:val="003A53D7"/>
    <w:rsid w:val="003A570E"/>
    <w:rsid w:val="003A57B5"/>
    <w:rsid w:val="003A64DF"/>
    <w:rsid w:val="003A6B31"/>
    <w:rsid w:val="003A6EFD"/>
    <w:rsid w:val="003A7592"/>
    <w:rsid w:val="003A7902"/>
    <w:rsid w:val="003A7DD5"/>
    <w:rsid w:val="003B01ED"/>
    <w:rsid w:val="003B02A5"/>
    <w:rsid w:val="003B0C69"/>
    <w:rsid w:val="003B0F3C"/>
    <w:rsid w:val="003B1001"/>
    <w:rsid w:val="003B198C"/>
    <w:rsid w:val="003B19C6"/>
    <w:rsid w:val="003B1E1A"/>
    <w:rsid w:val="003B1E3F"/>
    <w:rsid w:val="003B20C5"/>
    <w:rsid w:val="003B2678"/>
    <w:rsid w:val="003B328F"/>
    <w:rsid w:val="003B32E4"/>
    <w:rsid w:val="003B3334"/>
    <w:rsid w:val="003B34D7"/>
    <w:rsid w:val="003B35B7"/>
    <w:rsid w:val="003B49F2"/>
    <w:rsid w:val="003B4BD5"/>
    <w:rsid w:val="003B4F3F"/>
    <w:rsid w:val="003B507B"/>
    <w:rsid w:val="003B5262"/>
    <w:rsid w:val="003B564C"/>
    <w:rsid w:val="003B66D2"/>
    <w:rsid w:val="003B6734"/>
    <w:rsid w:val="003B693D"/>
    <w:rsid w:val="003B698F"/>
    <w:rsid w:val="003B76AD"/>
    <w:rsid w:val="003B77B7"/>
    <w:rsid w:val="003B7BA6"/>
    <w:rsid w:val="003B7EAA"/>
    <w:rsid w:val="003C016F"/>
    <w:rsid w:val="003C0FD0"/>
    <w:rsid w:val="003C1095"/>
    <w:rsid w:val="003C1EFD"/>
    <w:rsid w:val="003C329E"/>
    <w:rsid w:val="003C32F9"/>
    <w:rsid w:val="003C3472"/>
    <w:rsid w:val="003C3D9F"/>
    <w:rsid w:val="003C4DC3"/>
    <w:rsid w:val="003C5075"/>
    <w:rsid w:val="003C5321"/>
    <w:rsid w:val="003C5768"/>
    <w:rsid w:val="003C5929"/>
    <w:rsid w:val="003C5D43"/>
    <w:rsid w:val="003C6C39"/>
    <w:rsid w:val="003C6D2C"/>
    <w:rsid w:val="003C707D"/>
    <w:rsid w:val="003C70A7"/>
    <w:rsid w:val="003C72D2"/>
    <w:rsid w:val="003C7752"/>
    <w:rsid w:val="003C7959"/>
    <w:rsid w:val="003D0362"/>
    <w:rsid w:val="003D0EBD"/>
    <w:rsid w:val="003D1178"/>
    <w:rsid w:val="003D14F0"/>
    <w:rsid w:val="003D161A"/>
    <w:rsid w:val="003D1E8B"/>
    <w:rsid w:val="003D1EB2"/>
    <w:rsid w:val="003D29CC"/>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2447"/>
    <w:rsid w:val="003E340E"/>
    <w:rsid w:val="003E3627"/>
    <w:rsid w:val="003E37F9"/>
    <w:rsid w:val="003E382D"/>
    <w:rsid w:val="003E39F7"/>
    <w:rsid w:val="003E3BEC"/>
    <w:rsid w:val="003E4498"/>
    <w:rsid w:val="003E670F"/>
    <w:rsid w:val="003E6AED"/>
    <w:rsid w:val="003E6BCE"/>
    <w:rsid w:val="003E762E"/>
    <w:rsid w:val="003E7B41"/>
    <w:rsid w:val="003E7C8E"/>
    <w:rsid w:val="003F0498"/>
    <w:rsid w:val="003F050A"/>
    <w:rsid w:val="003F0945"/>
    <w:rsid w:val="003F0958"/>
    <w:rsid w:val="003F0A59"/>
    <w:rsid w:val="003F0A74"/>
    <w:rsid w:val="003F0B6D"/>
    <w:rsid w:val="003F20F8"/>
    <w:rsid w:val="003F3749"/>
    <w:rsid w:val="003F3AF2"/>
    <w:rsid w:val="003F3C12"/>
    <w:rsid w:val="003F45B5"/>
    <w:rsid w:val="003F4F9B"/>
    <w:rsid w:val="003F583C"/>
    <w:rsid w:val="003F608C"/>
    <w:rsid w:val="003F60C3"/>
    <w:rsid w:val="003F66B1"/>
    <w:rsid w:val="003F78A4"/>
    <w:rsid w:val="003F7B15"/>
    <w:rsid w:val="00400196"/>
    <w:rsid w:val="004005A1"/>
    <w:rsid w:val="004012EA"/>
    <w:rsid w:val="00401FEB"/>
    <w:rsid w:val="00402492"/>
    <w:rsid w:val="004026D4"/>
    <w:rsid w:val="004027F4"/>
    <w:rsid w:val="00402F27"/>
    <w:rsid w:val="004037F7"/>
    <w:rsid w:val="00403F5A"/>
    <w:rsid w:val="00404001"/>
    <w:rsid w:val="00404697"/>
    <w:rsid w:val="004047C0"/>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982"/>
    <w:rsid w:val="00412509"/>
    <w:rsid w:val="0041278B"/>
    <w:rsid w:val="00412E81"/>
    <w:rsid w:val="0041304F"/>
    <w:rsid w:val="00413224"/>
    <w:rsid w:val="004138E6"/>
    <w:rsid w:val="00413C10"/>
    <w:rsid w:val="004140E3"/>
    <w:rsid w:val="00414601"/>
    <w:rsid w:val="0041495C"/>
    <w:rsid w:val="00414DCA"/>
    <w:rsid w:val="004156F4"/>
    <w:rsid w:val="0041595F"/>
    <w:rsid w:val="00415B6F"/>
    <w:rsid w:val="00416E26"/>
    <w:rsid w:val="004170FF"/>
    <w:rsid w:val="0041724E"/>
    <w:rsid w:val="004176A0"/>
    <w:rsid w:val="00417C33"/>
    <w:rsid w:val="004200F8"/>
    <w:rsid w:val="004202C1"/>
    <w:rsid w:val="004203D6"/>
    <w:rsid w:val="0042093F"/>
    <w:rsid w:val="00420DD7"/>
    <w:rsid w:val="00420E42"/>
    <w:rsid w:val="004210F8"/>
    <w:rsid w:val="00421196"/>
    <w:rsid w:val="00421409"/>
    <w:rsid w:val="0042145A"/>
    <w:rsid w:val="00421714"/>
    <w:rsid w:val="004220AC"/>
    <w:rsid w:val="004222AB"/>
    <w:rsid w:val="00422499"/>
    <w:rsid w:val="00422C30"/>
    <w:rsid w:val="00422EFD"/>
    <w:rsid w:val="0042338F"/>
    <w:rsid w:val="00423B60"/>
    <w:rsid w:val="00423DD3"/>
    <w:rsid w:val="00424020"/>
    <w:rsid w:val="00424D5F"/>
    <w:rsid w:val="00424FB5"/>
    <w:rsid w:val="00425445"/>
    <w:rsid w:val="00425AC3"/>
    <w:rsid w:val="0042647F"/>
    <w:rsid w:val="004264F2"/>
    <w:rsid w:val="00426734"/>
    <w:rsid w:val="00426B7E"/>
    <w:rsid w:val="00426C90"/>
    <w:rsid w:val="00426D58"/>
    <w:rsid w:val="0042779E"/>
    <w:rsid w:val="00427B49"/>
    <w:rsid w:val="00427BDE"/>
    <w:rsid w:val="00430F19"/>
    <w:rsid w:val="004310D3"/>
    <w:rsid w:val="00431567"/>
    <w:rsid w:val="004315C6"/>
    <w:rsid w:val="0043181E"/>
    <w:rsid w:val="004319A8"/>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64C5"/>
    <w:rsid w:val="004372AA"/>
    <w:rsid w:val="004376F5"/>
    <w:rsid w:val="00437709"/>
    <w:rsid w:val="00437C3A"/>
    <w:rsid w:val="0044036E"/>
    <w:rsid w:val="004410A1"/>
    <w:rsid w:val="00442490"/>
    <w:rsid w:val="0044281C"/>
    <w:rsid w:val="0044283A"/>
    <w:rsid w:val="00442B69"/>
    <w:rsid w:val="0044304A"/>
    <w:rsid w:val="004431FF"/>
    <w:rsid w:val="004434E2"/>
    <w:rsid w:val="00443B52"/>
    <w:rsid w:val="00444C1A"/>
    <w:rsid w:val="00444F8E"/>
    <w:rsid w:val="004461B6"/>
    <w:rsid w:val="004461B8"/>
    <w:rsid w:val="00446C1F"/>
    <w:rsid w:val="00446E93"/>
    <w:rsid w:val="00447D76"/>
    <w:rsid w:val="00450491"/>
    <w:rsid w:val="00450C4D"/>
    <w:rsid w:val="00450F1E"/>
    <w:rsid w:val="004510C2"/>
    <w:rsid w:val="0045141B"/>
    <w:rsid w:val="00451484"/>
    <w:rsid w:val="00451ABE"/>
    <w:rsid w:val="00451ACB"/>
    <w:rsid w:val="00451BB4"/>
    <w:rsid w:val="00451C84"/>
    <w:rsid w:val="00451D2E"/>
    <w:rsid w:val="00452649"/>
    <w:rsid w:val="00452BB4"/>
    <w:rsid w:val="004530AA"/>
    <w:rsid w:val="00453664"/>
    <w:rsid w:val="00453B6C"/>
    <w:rsid w:val="00453C05"/>
    <w:rsid w:val="00453DC0"/>
    <w:rsid w:val="00453F62"/>
    <w:rsid w:val="004548A4"/>
    <w:rsid w:val="00455031"/>
    <w:rsid w:val="00455507"/>
    <w:rsid w:val="00455652"/>
    <w:rsid w:val="004558A0"/>
    <w:rsid w:val="004562C0"/>
    <w:rsid w:val="0045662B"/>
    <w:rsid w:val="00456696"/>
    <w:rsid w:val="00457149"/>
    <w:rsid w:val="004571A1"/>
    <w:rsid w:val="004578AB"/>
    <w:rsid w:val="00457939"/>
    <w:rsid w:val="0046085C"/>
    <w:rsid w:val="00460AD5"/>
    <w:rsid w:val="00460AEF"/>
    <w:rsid w:val="00460B6A"/>
    <w:rsid w:val="00461487"/>
    <w:rsid w:val="0046182C"/>
    <w:rsid w:val="00461B4B"/>
    <w:rsid w:val="00461B66"/>
    <w:rsid w:val="00462A5A"/>
    <w:rsid w:val="00462B0A"/>
    <w:rsid w:val="00462D5B"/>
    <w:rsid w:val="00463C10"/>
    <w:rsid w:val="00463F63"/>
    <w:rsid w:val="0046406F"/>
    <w:rsid w:val="004643A4"/>
    <w:rsid w:val="00464543"/>
    <w:rsid w:val="004646AB"/>
    <w:rsid w:val="004648FE"/>
    <w:rsid w:val="0046499E"/>
    <w:rsid w:val="004652FA"/>
    <w:rsid w:val="004655F2"/>
    <w:rsid w:val="00466A94"/>
    <w:rsid w:val="00466FED"/>
    <w:rsid w:val="00467FEA"/>
    <w:rsid w:val="0047037A"/>
    <w:rsid w:val="00470418"/>
    <w:rsid w:val="00470492"/>
    <w:rsid w:val="00470743"/>
    <w:rsid w:val="00470F84"/>
    <w:rsid w:val="004710B6"/>
    <w:rsid w:val="0047125F"/>
    <w:rsid w:val="00471534"/>
    <w:rsid w:val="00471ABD"/>
    <w:rsid w:val="004724E2"/>
    <w:rsid w:val="0047269E"/>
    <w:rsid w:val="00472AAE"/>
    <w:rsid w:val="00472F1B"/>
    <w:rsid w:val="0047306D"/>
    <w:rsid w:val="0047328E"/>
    <w:rsid w:val="00473CB1"/>
    <w:rsid w:val="00473EBD"/>
    <w:rsid w:val="004748D9"/>
    <w:rsid w:val="00474E22"/>
    <w:rsid w:val="004750C8"/>
    <w:rsid w:val="004765EE"/>
    <w:rsid w:val="00476D19"/>
    <w:rsid w:val="0047792D"/>
    <w:rsid w:val="00477AEF"/>
    <w:rsid w:val="00477B51"/>
    <w:rsid w:val="00480709"/>
    <w:rsid w:val="004810BC"/>
    <w:rsid w:val="004811E4"/>
    <w:rsid w:val="00481356"/>
    <w:rsid w:val="00481965"/>
    <w:rsid w:val="00481AF8"/>
    <w:rsid w:val="00481C8A"/>
    <w:rsid w:val="00481FAA"/>
    <w:rsid w:val="00482095"/>
    <w:rsid w:val="00482E9D"/>
    <w:rsid w:val="0048316D"/>
    <w:rsid w:val="004834F5"/>
    <w:rsid w:val="00483738"/>
    <w:rsid w:val="00483967"/>
    <w:rsid w:val="00483AC8"/>
    <w:rsid w:val="00483B93"/>
    <w:rsid w:val="00484624"/>
    <w:rsid w:val="00484D59"/>
    <w:rsid w:val="0048508B"/>
    <w:rsid w:val="00485C3A"/>
    <w:rsid w:val="00485E5D"/>
    <w:rsid w:val="00485FDD"/>
    <w:rsid w:val="00486907"/>
    <w:rsid w:val="00486C41"/>
    <w:rsid w:val="00486F1C"/>
    <w:rsid w:val="00487591"/>
    <w:rsid w:val="00487948"/>
    <w:rsid w:val="00487BA4"/>
    <w:rsid w:val="00487D9F"/>
    <w:rsid w:val="00490512"/>
    <w:rsid w:val="00490856"/>
    <w:rsid w:val="004908D5"/>
    <w:rsid w:val="00490EB2"/>
    <w:rsid w:val="00491025"/>
    <w:rsid w:val="00491065"/>
    <w:rsid w:val="00491EE3"/>
    <w:rsid w:val="004922AE"/>
    <w:rsid w:val="004922BD"/>
    <w:rsid w:val="00492F51"/>
    <w:rsid w:val="00493E61"/>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F6"/>
    <w:rsid w:val="004A10C1"/>
    <w:rsid w:val="004A152D"/>
    <w:rsid w:val="004A15E5"/>
    <w:rsid w:val="004A1932"/>
    <w:rsid w:val="004A2F08"/>
    <w:rsid w:val="004A3CDF"/>
    <w:rsid w:val="004A4493"/>
    <w:rsid w:val="004A495E"/>
    <w:rsid w:val="004A53B9"/>
    <w:rsid w:val="004A55CF"/>
    <w:rsid w:val="004A5651"/>
    <w:rsid w:val="004A5C0E"/>
    <w:rsid w:val="004A6415"/>
    <w:rsid w:val="004A6C7A"/>
    <w:rsid w:val="004A7742"/>
    <w:rsid w:val="004A799B"/>
    <w:rsid w:val="004A7A4A"/>
    <w:rsid w:val="004A7DBB"/>
    <w:rsid w:val="004B01BB"/>
    <w:rsid w:val="004B1948"/>
    <w:rsid w:val="004B1C68"/>
    <w:rsid w:val="004B232E"/>
    <w:rsid w:val="004B2514"/>
    <w:rsid w:val="004B3062"/>
    <w:rsid w:val="004B379E"/>
    <w:rsid w:val="004B38AF"/>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9D3"/>
    <w:rsid w:val="004B6BD6"/>
    <w:rsid w:val="004B6C29"/>
    <w:rsid w:val="004B7C8E"/>
    <w:rsid w:val="004C0328"/>
    <w:rsid w:val="004C063D"/>
    <w:rsid w:val="004C08A2"/>
    <w:rsid w:val="004C1452"/>
    <w:rsid w:val="004C17C7"/>
    <w:rsid w:val="004C1B33"/>
    <w:rsid w:val="004C25B1"/>
    <w:rsid w:val="004C4104"/>
    <w:rsid w:val="004C4691"/>
    <w:rsid w:val="004C49DE"/>
    <w:rsid w:val="004C5AE1"/>
    <w:rsid w:val="004C5EAA"/>
    <w:rsid w:val="004C6167"/>
    <w:rsid w:val="004C646F"/>
    <w:rsid w:val="004C66F0"/>
    <w:rsid w:val="004C7C44"/>
    <w:rsid w:val="004D0BA1"/>
    <w:rsid w:val="004D1740"/>
    <w:rsid w:val="004D17A6"/>
    <w:rsid w:val="004D18FF"/>
    <w:rsid w:val="004D235F"/>
    <w:rsid w:val="004D2B61"/>
    <w:rsid w:val="004D3639"/>
    <w:rsid w:val="004D3E05"/>
    <w:rsid w:val="004D4543"/>
    <w:rsid w:val="004D5D86"/>
    <w:rsid w:val="004D5FB9"/>
    <w:rsid w:val="004D643C"/>
    <w:rsid w:val="004D65A7"/>
    <w:rsid w:val="004D6695"/>
    <w:rsid w:val="004D67C8"/>
    <w:rsid w:val="004D68C3"/>
    <w:rsid w:val="004D6D46"/>
    <w:rsid w:val="004D6F2E"/>
    <w:rsid w:val="004D7442"/>
    <w:rsid w:val="004D7F2C"/>
    <w:rsid w:val="004E096B"/>
    <w:rsid w:val="004E0A86"/>
    <w:rsid w:val="004E0EB9"/>
    <w:rsid w:val="004E1DAE"/>
    <w:rsid w:val="004E23C5"/>
    <w:rsid w:val="004E296B"/>
    <w:rsid w:val="004E2DF4"/>
    <w:rsid w:val="004E361E"/>
    <w:rsid w:val="004E37F8"/>
    <w:rsid w:val="004E3A81"/>
    <w:rsid w:val="004E3B1D"/>
    <w:rsid w:val="004E3BE7"/>
    <w:rsid w:val="004E41C3"/>
    <w:rsid w:val="004E424B"/>
    <w:rsid w:val="004E4C52"/>
    <w:rsid w:val="004E5B26"/>
    <w:rsid w:val="004E6D2A"/>
    <w:rsid w:val="004E7153"/>
    <w:rsid w:val="004E7251"/>
    <w:rsid w:val="004E7356"/>
    <w:rsid w:val="004E7B16"/>
    <w:rsid w:val="004E7BF8"/>
    <w:rsid w:val="004E7CDF"/>
    <w:rsid w:val="004E7DCB"/>
    <w:rsid w:val="004F033E"/>
    <w:rsid w:val="004F04DE"/>
    <w:rsid w:val="004F09E8"/>
    <w:rsid w:val="004F0CB0"/>
    <w:rsid w:val="004F1515"/>
    <w:rsid w:val="004F1657"/>
    <w:rsid w:val="004F1B2E"/>
    <w:rsid w:val="004F1D0F"/>
    <w:rsid w:val="004F2374"/>
    <w:rsid w:val="004F26E1"/>
    <w:rsid w:val="004F28E1"/>
    <w:rsid w:val="004F2B7B"/>
    <w:rsid w:val="004F2EBD"/>
    <w:rsid w:val="004F2F76"/>
    <w:rsid w:val="004F34E5"/>
    <w:rsid w:val="004F3889"/>
    <w:rsid w:val="004F3D66"/>
    <w:rsid w:val="004F4BBE"/>
    <w:rsid w:val="004F5161"/>
    <w:rsid w:val="004F532C"/>
    <w:rsid w:val="004F55FC"/>
    <w:rsid w:val="004F6034"/>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79A"/>
    <w:rsid w:val="005028D7"/>
    <w:rsid w:val="00502ABA"/>
    <w:rsid w:val="00502C68"/>
    <w:rsid w:val="005030B0"/>
    <w:rsid w:val="005032B8"/>
    <w:rsid w:val="00504255"/>
    <w:rsid w:val="00504BCE"/>
    <w:rsid w:val="00504F4B"/>
    <w:rsid w:val="00505374"/>
    <w:rsid w:val="00505B65"/>
    <w:rsid w:val="00506025"/>
    <w:rsid w:val="00506693"/>
    <w:rsid w:val="00506A7A"/>
    <w:rsid w:val="00506B28"/>
    <w:rsid w:val="00506F0E"/>
    <w:rsid w:val="0050710C"/>
    <w:rsid w:val="00507441"/>
    <w:rsid w:val="0050785C"/>
    <w:rsid w:val="00507A29"/>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D5A"/>
    <w:rsid w:val="0051599E"/>
    <w:rsid w:val="00516C60"/>
    <w:rsid w:val="00517141"/>
    <w:rsid w:val="00517EFA"/>
    <w:rsid w:val="0052081B"/>
    <w:rsid w:val="00520BB3"/>
    <w:rsid w:val="0052119B"/>
    <w:rsid w:val="00521D33"/>
    <w:rsid w:val="00521F3E"/>
    <w:rsid w:val="005227A1"/>
    <w:rsid w:val="00522DC6"/>
    <w:rsid w:val="00522EA2"/>
    <w:rsid w:val="00522EB0"/>
    <w:rsid w:val="0052300C"/>
    <w:rsid w:val="00523090"/>
    <w:rsid w:val="00523149"/>
    <w:rsid w:val="005233E7"/>
    <w:rsid w:val="005237D3"/>
    <w:rsid w:val="005238FB"/>
    <w:rsid w:val="00523980"/>
    <w:rsid w:val="005239EF"/>
    <w:rsid w:val="00523FB7"/>
    <w:rsid w:val="00524056"/>
    <w:rsid w:val="0052484A"/>
    <w:rsid w:val="00524E20"/>
    <w:rsid w:val="00524F8A"/>
    <w:rsid w:val="00524FF1"/>
    <w:rsid w:val="00525051"/>
    <w:rsid w:val="005252E9"/>
    <w:rsid w:val="00525407"/>
    <w:rsid w:val="00525434"/>
    <w:rsid w:val="00525835"/>
    <w:rsid w:val="00525DB2"/>
    <w:rsid w:val="00525FCE"/>
    <w:rsid w:val="00526042"/>
    <w:rsid w:val="0052688B"/>
    <w:rsid w:val="00526C42"/>
    <w:rsid w:val="00527EFF"/>
    <w:rsid w:val="0053003B"/>
    <w:rsid w:val="00531A90"/>
    <w:rsid w:val="00531B40"/>
    <w:rsid w:val="00531C10"/>
    <w:rsid w:val="00533601"/>
    <w:rsid w:val="0053407C"/>
    <w:rsid w:val="005345F6"/>
    <w:rsid w:val="00534CB4"/>
    <w:rsid w:val="00534DCC"/>
    <w:rsid w:val="00535BEF"/>
    <w:rsid w:val="0053614E"/>
    <w:rsid w:val="005363AD"/>
    <w:rsid w:val="005366CD"/>
    <w:rsid w:val="00536AA9"/>
    <w:rsid w:val="00537810"/>
    <w:rsid w:val="00537F01"/>
    <w:rsid w:val="0054059C"/>
    <w:rsid w:val="005405D6"/>
    <w:rsid w:val="00540996"/>
    <w:rsid w:val="00540DF1"/>
    <w:rsid w:val="00540E00"/>
    <w:rsid w:val="005415E5"/>
    <w:rsid w:val="0054181E"/>
    <w:rsid w:val="0054258F"/>
    <w:rsid w:val="00542731"/>
    <w:rsid w:val="00542CB1"/>
    <w:rsid w:val="00542E9A"/>
    <w:rsid w:val="0054313E"/>
    <w:rsid w:val="0054321B"/>
    <w:rsid w:val="005434DD"/>
    <w:rsid w:val="00543D5A"/>
    <w:rsid w:val="005446D8"/>
    <w:rsid w:val="005447A7"/>
    <w:rsid w:val="005451E2"/>
    <w:rsid w:val="005457C7"/>
    <w:rsid w:val="00545F87"/>
    <w:rsid w:val="00546795"/>
    <w:rsid w:val="00546C48"/>
    <w:rsid w:val="00547561"/>
    <w:rsid w:val="00547B8C"/>
    <w:rsid w:val="00547E61"/>
    <w:rsid w:val="00550711"/>
    <w:rsid w:val="00551147"/>
    <w:rsid w:val="00551C49"/>
    <w:rsid w:val="005521C6"/>
    <w:rsid w:val="005524C6"/>
    <w:rsid w:val="00552A69"/>
    <w:rsid w:val="00552C40"/>
    <w:rsid w:val="0055320C"/>
    <w:rsid w:val="00553CFA"/>
    <w:rsid w:val="00553E24"/>
    <w:rsid w:val="00554198"/>
    <w:rsid w:val="00554985"/>
    <w:rsid w:val="00554B13"/>
    <w:rsid w:val="00554CD2"/>
    <w:rsid w:val="00554E55"/>
    <w:rsid w:val="005553C0"/>
    <w:rsid w:val="00555544"/>
    <w:rsid w:val="00555739"/>
    <w:rsid w:val="00555989"/>
    <w:rsid w:val="00556260"/>
    <w:rsid w:val="00556BD9"/>
    <w:rsid w:val="00557A94"/>
    <w:rsid w:val="0056052F"/>
    <w:rsid w:val="00560716"/>
    <w:rsid w:val="0056080A"/>
    <w:rsid w:val="0056099D"/>
    <w:rsid w:val="00560C4D"/>
    <w:rsid w:val="00561007"/>
    <w:rsid w:val="005610E4"/>
    <w:rsid w:val="00561557"/>
    <w:rsid w:val="00561EDD"/>
    <w:rsid w:val="00562029"/>
    <w:rsid w:val="00562404"/>
    <w:rsid w:val="00562420"/>
    <w:rsid w:val="005629B3"/>
    <w:rsid w:val="0056331B"/>
    <w:rsid w:val="0056368A"/>
    <w:rsid w:val="00563864"/>
    <w:rsid w:val="00563DCC"/>
    <w:rsid w:val="0056452C"/>
    <w:rsid w:val="00564542"/>
    <w:rsid w:val="00564CCE"/>
    <w:rsid w:val="00564E65"/>
    <w:rsid w:val="00565071"/>
    <w:rsid w:val="00565220"/>
    <w:rsid w:val="00565D12"/>
    <w:rsid w:val="00565EF2"/>
    <w:rsid w:val="00566543"/>
    <w:rsid w:val="0056670F"/>
    <w:rsid w:val="00567151"/>
    <w:rsid w:val="00567DCB"/>
    <w:rsid w:val="00570299"/>
    <w:rsid w:val="00570F23"/>
    <w:rsid w:val="00571787"/>
    <w:rsid w:val="00572C79"/>
    <w:rsid w:val="005731C2"/>
    <w:rsid w:val="0057337D"/>
    <w:rsid w:val="005737A1"/>
    <w:rsid w:val="00573896"/>
    <w:rsid w:val="005738E4"/>
    <w:rsid w:val="0057393C"/>
    <w:rsid w:val="005739CB"/>
    <w:rsid w:val="005739DC"/>
    <w:rsid w:val="00574067"/>
    <w:rsid w:val="00574BA3"/>
    <w:rsid w:val="00574C60"/>
    <w:rsid w:val="00574CCE"/>
    <w:rsid w:val="0057565B"/>
    <w:rsid w:val="00575B75"/>
    <w:rsid w:val="00575C6D"/>
    <w:rsid w:val="00576079"/>
    <w:rsid w:val="005760E1"/>
    <w:rsid w:val="005768E8"/>
    <w:rsid w:val="00576DA7"/>
    <w:rsid w:val="00576EAE"/>
    <w:rsid w:val="005774A5"/>
    <w:rsid w:val="005779AC"/>
    <w:rsid w:val="00580112"/>
    <w:rsid w:val="0058078F"/>
    <w:rsid w:val="0058092F"/>
    <w:rsid w:val="00581CAA"/>
    <w:rsid w:val="00581F5D"/>
    <w:rsid w:val="00582211"/>
    <w:rsid w:val="00582743"/>
    <w:rsid w:val="00582F80"/>
    <w:rsid w:val="00583599"/>
    <w:rsid w:val="00583666"/>
    <w:rsid w:val="00583923"/>
    <w:rsid w:val="005839E7"/>
    <w:rsid w:val="00583C9E"/>
    <w:rsid w:val="005844B6"/>
    <w:rsid w:val="0058475E"/>
    <w:rsid w:val="00584770"/>
    <w:rsid w:val="00584EE9"/>
    <w:rsid w:val="00585FE5"/>
    <w:rsid w:val="005866D3"/>
    <w:rsid w:val="00586AE7"/>
    <w:rsid w:val="00586CA0"/>
    <w:rsid w:val="00587004"/>
    <w:rsid w:val="005870FA"/>
    <w:rsid w:val="005877AA"/>
    <w:rsid w:val="00587A51"/>
    <w:rsid w:val="005901B5"/>
    <w:rsid w:val="005902AE"/>
    <w:rsid w:val="00590B29"/>
    <w:rsid w:val="00590CFC"/>
    <w:rsid w:val="005912E5"/>
    <w:rsid w:val="00591FCC"/>
    <w:rsid w:val="00592A37"/>
    <w:rsid w:val="00592E0F"/>
    <w:rsid w:val="005931A1"/>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11DB"/>
    <w:rsid w:val="005A13D6"/>
    <w:rsid w:val="005A14AA"/>
    <w:rsid w:val="005A1CD0"/>
    <w:rsid w:val="005A1E7F"/>
    <w:rsid w:val="005A21EF"/>
    <w:rsid w:val="005A2335"/>
    <w:rsid w:val="005A2578"/>
    <w:rsid w:val="005A2934"/>
    <w:rsid w:val="005A2A7C"/>
    <w:rsid w:val="005A3012"/>
    <w:rsid w:val="005A3130"/>
    <w:rsid w:val="005A3227"/>
    <w:rsid w:val="005A3433"/>
    <w:rsid w:val="005A34D5"/>
    <w:rsid w:val="005A3681"/>
    <w:rsid w:val="005A3698"/>
    <w:rsid w:val="005A37B0"/>
    <w:rsid w:val="005A389C"/>
    <w:rsid w:val="005A38F7"/>
    <w:rsid w:val="005A39FC"/>
    <w:rsid w:val="005A3B31"/>
    <w:rsid w:val="005A3E06"/>
    <w:rsid w:val="005A45DF"/>
    <w:rsid w:val="005A4847"/>
    <w:rsid w:val="005A4924"/>
    <w:rsid w:val="005A49CD"/>
    <w:rsid w:val="005A4E65"/>
    <w:rsid w:val="005A4F39"/>
    <w:rsid w:val="005A50BC"/>
    <w:rsid w:val="005A5321"/>
    <w:rsid w:val="005A5DAC"/>
    <w:rsid w:val="005A69AB"/>
    <w:rsid w:val="005A7140"/>
    <w:rsid w:val="005A7556"/>
    <w:rsid w:val="005A7A8D"/>
    <w:rsid w:val="005A7CF6"/>
    <w:rsid w:val="005A7FAF"/>
    <w:rsid w:val="005B09B6"/>
    <w:rsid w:val="005B1AD9"/>
    <w:rsid w:val="005B1EA7"/>
    <w:rsid w:val="005B2004"/>
    <w:rsid w:val="005B298C"/>
    <w:rsid w:val="005B2B64"/>
    <w:rsid w:val="005B2C95"/>
    <w:rsid w:val="005B2E13"/>
    <w:rsid w:val="005B2F5A"/>
    <w:rsid w:val="005B2F9B"/>
    <w:rsid w:val="005B2FB2"/>
    <w:rsid w:val="005B3076"/>
    <w:rsid w:val="005B356C"/>
    <w:rsid w:val="005B38DE"/>
    <w:rsid w:val="005B3D9C"/>
    <w:rsid w:val="005B40BF"/>
    <w:rsid w:val="005B43B0"/>
    <w:rsid w:val="005B6078"/>
    <w:rsid w:val="005B6086"/>
    <w:rsid w:val="005B62E4"/>
    <w:rsid w:val="005B643A"/>
    <w:rsid w:val="005B751D"/>
    <w:rsid w:val="005C007A"/>
    <w:rsid w:val="005C02DF"/>
    <w:rsid w:val="005C0BF4"/>
    <w:rsid w:val="005C17A6"/>
    <w:rsid w:val="005C1B94"/>
    <w:rsid w:val="005C2260"/>
    <w:rsid w:val="005C28B3"/>
    <w:rsid w:val="005C3AB3"/>
    <w:rsid w:val="005C4859"/>
    <w:rsid w:val="005C50B9"/>
    <w:rsid w:val="005C5486"/>
    <w:rsid w:val="005C576B"/>
    <w:rsid w:val="005C5AEB"/>
    <w:rsid w:val="005C64D7"/>
    <w:rsid w:val="005C7215"/>
    <w:rsid w:val="005C7A2B"/>
    <w:rsid w:val="005C7ADE"/>
    <w:rsid w:val="005D0578"/>
    <w:rsid w:val="005D0893"/>
    <w:rsid w:val="005D0DED"/>
    <w:rsid w:val="005D0F4F"/>
    <w:rsid w:val="005D180D"/>
    <w:rsid w:val="005D1C1E"/>
    <w:rsid w:val="005D2636"/>
    <w:rsid w:val="005D2946"/>
    <w:rsid w:val="005D3819"/>
    <w:rsid w:val="005D3F2D"/>
    <w:rsid w:val="005D491E"/>
    <w:rsid w:val="005D4FCC"/>
    <w:rsid w:val="005D649C"/>
    <w:rsid w:val="005D7AB3"/>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DB9"/>
    <w:rsid w:val="005E4DEA"/>
    <w:rsid w:val="005E6CE1"/>
    <w:rsid w:val="005E6E43"/>
    <w:rsid w:val="005E77CA"/>
    <w:rsid w:val="005E7F4D"/>
    <w:rsid w:val="005F0333"/>
    <w:rsid w:val="005F034D"/>
    <w:rsid w:val="005F0480"/>
    <w:rsid w:val="005F067D"/>
    <w:rsid w:val="005F16B1"/>
    <w:rsid w:val="005F1859"/>
    <w:rsid w:val="005F1B2B"/>
    <w:rsid w:val="005F1BF9"/>
    <w:rsid w:val="005F21DB"/>
    <w:rsid w:val="005F22D2"/>
    <w:rsid w:val="005F22FB"/>
    <w:rsid w:val="005F2915"/>
    <w:rsid w:val="005F2AAA"/>
    <w:rsid w:val="005F2F7B"/>
    <w:rsid w:val="005F37C5"/>
    <w:rsid w:val="005F3A58"/>
    <w:rsid w:val="005F3CBD"/>
    <w:rsid w:val="005F4485"/>
    <w:rsid w:val="005F4615"/>
    <w:rsid w:val="005F4A4C"/>
    <w:rsid w:val="005F5E90"/>
    <w:rsid w:val="005F62A8"/>
    <w:rsid w:val="005F6496"/>
    <w:rsid w:val="005F661E"/>
    <w:rsid w:val="005F67A0"/>
    <w:rsid w:val="005F68D8"/>
    <w:rsid w:val="005F69B0"/>
    <w:rsid w:val="005F6BC4"/>
    <w:rsid w:val="005F6D8F"/>
    <w:rsid w:val="005F7EE2"/>
    <w:rsid w:val="005F7FCC"/>
    <w:rsid w:val="00600701"/>
    <w:rsid w:val="006008C8"/>
    <w:rsid w:val="006009EA"/>
    <w:rsid w:val="00600A10"/>
    <w:rsid w:val="00601290"/>
    <w:rsid w:val="00601561"/>
    <w:rsid w:val="00601706"/>
    <w:rsid w:val="00601F4A"/>
    <w:rsid w:val="00602023"/>
    <w:rsid w:val="00602082"/>
    <w:rsid w:val="0060214F"/>
    <w:rsid w:val="006032BB"/>
    <w:rsid w:val="0060388C"/>
    <w:rsid w:val="00603D9B"/>
    <w:rsid w:val="00603F1F"/>
    <w:rsid w:val="00603FF3"/>
    <w:rsid w:val="0060442E"/>
    <w:rsid w:val="00604835"/>
    <w:rsid w:val="00604928"/>
    <w:rsid w:val="00605384"/>
    <w:rsid w:val="00605A98"/>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13E"/>
    <w:rsid w:val="00615B41"/>
    <w:rsid w:val="006160C9"/>
    <w:rsid w:val="006160EE"/>
    <w:rsid w:val="006169A0"/>
    <w:rsid w:val="00617618"/>
    <w:rsid w:val="00620848"/>
    <w:rsid w:val="00620D00"/>
    <w:rsid w:val="00620E47"/>
    <w:rsid w:val="0062162D"/>
    <w:rsid w:val="00621CBA"/>
    <w:rsid w:val="0062215E"/>
    <w:rsid w:val="00622210"/>
    <w:rsid w:val="00622300"/>
    <w:rsid w:val="006224AC"/>
    <w:rsid w:val="006225A1"/>
    <w:rsid w:val="00622D02"/>
    <w:rsid w:val="006238CF"/>
    <w:rsid w:val="00623A63"/>
    <w:rsid w:val="00624020"/>
    <w:rsid w:val="006243B6"/>
    <w:rsid w:val="00624575"/>
    <w:rsid w:val="00624804"/>
    <w:rsid w:val="00624A1E"/>
    <w:rsid w:val="00624B46"/>
    <w:rsid w:val="00625297"/>
    <w:rsid w:val="00625347"/>
    <w:rsid w:val="006255B7"/>
    <w:rsid w:val="006267BD"/>
    <w:rsid w:val="00626953"/>
    <w:rsid w:val="0062753C"/>
    <w:rsid w:val="00627AFC"/>
    <w:rsid w:val="00627DCA"/>
    <w:rsid w:val="006300AC"/>
    <w:rsid w:val="00630143"/>
    <w:rsid w:val="00630CB9"/>
    <w:rsid w:val="00630EDF"/>
    <w:rsid w:val="006315A7"/>
    <w:rsid w:val="00631762"/>
    <w:rsid w:val="006319E9"/>
    <w:rsid w:val="0063227B"/>
    <w:rsid w:val="00632287"/>
    <w:rsid w:val="0063281F"/>
    <w:rsid w:val="0063329B"/>
    <w:rsid w:val="006332A1"/>
    <w:rsid w:val="00633E25"/>
    <w:rsid w:val="00634490"/>
    <w:rsid w:val="00634B0E"/>
    <w:rsid w:val="00635289"/>
    <w:rsid w:val="00635734"/>
    <w:rsid w:val="00635926"/>
    <w:rsid w:val="00635945"/>
    <w:rsid w:val="00635AAC"/>
    <w:rsid w:val="00635F00"/>
    <w:rsid w:val="006360F5"/>
    <w:rsid w:val="0063631E"/>
    <w:rsid w:val="0063652E"/>
    <w:rsid w:val="00636963"/>
    <w:rsid w:val="00637721"/>
    <w:rsid w:val="00637971"/>
    <w:rsid w:val="00637D7A"/>
    <w:rsid w:val="0064080D"/>
    <w:rsid w:val="0064149F"/>
    <w:rsid w:val="006417F6"/>
    <w:rsid w:val="00641A44"/>
    <w:rsid w:val="00641CEF"/>
    <w:rsid w:val="00641D30"/>
    <w:rsid w:val="00642064"/>
    <w:rsid w:val="0064268E"/>
    <w:rsid w:val="00642972"/>
    <w:rsid w:val="0064322F"/>
    <w:rsid w:val="00643300"/>
    <w:rsid w:val="006438F1"/>
    <w:rsid w:val="0064425A"/>
    <w:rsid w:val="00644EA7"/>
    <w:rsid w:val="00644F4C"/>
    <w:rsid w:val="00645535"/>
    <w:rsid w:val="006455D1"/>
    <w:rsid w:val="00645D6F"/>
    <w:rsid w:val="0064643A"/>
    <w:rsid w:val="006476AD"/>
    <w:rsid w:val="0065024B"/>
    <w:rsid w:val="00650713"/>
    <w:rsid w:val="00650977"/>
    <w:rsid w:val="00650BA1"/>
    <w:rsid w:val="00651182"/>
    <w:rsid w:val="006515A2"/>
    <w:rsid w:val="00651773"/>
    <w:rsid w:val="00651A7C"/>
    <w:rsid w:val="00651F48"/>
    <w:rsid w:val="006520E2"/>
    <w:rsid w:val="0065211E"/>
    <w:rsid w:val="0065218A"/>
    <w:rsid w:val="00652480"/>
    <w:rsid w:val="00652AA5"/>
    <w:rsid w:val="00652E8B"/>
    <w:rsid w:val="00653488"/>
    <w:rsid w:val="00653BB0"/>
    <w:rsid w:val="00654695"/>
    <w:rsid w:val="0065470D"/>
    <w:rsid w:val="00654C9A"/>
    <w:rsid w:val="00654D03"/>
    <w:rsid w:val="00655129"/>
    <w:rsid w:val="00655371"/>
    <w:rsid w:val="006553B6"/>
    <w:rsid w:val="00656241"/>
    <w:rsid w:val="00656383"/>
    <w:rsid w:val="00656722"/>
    <w:rsid w:val="00656FB0"/>
    <w:rsid w:val="00657135"/>
    <w:rsid w:val="00657869"/>
    <w:rsid w:val="00657D87"/>
    <w:rsid w:val="00657DFE"/>
    <w:rsid w:val="0066085B"/>
    <w:rsid w:val="00660CA3"/>
    <w:rsid w:val="00662419"/>
    <w:rsid w:val="0066264C"/>
    <w:rsid w:val="006626D6"/>
    <w:rsid w:val="006626E4"/>
    <w:rsid w:val="00662D4B"/>
    <w:rsid w:val="00662F12"/>
    <w:rsid w:val="00663065"/>
    <w:rsid w:val="00663A11"/>
    <w:rsid w:val="00663C3E"/>
    <w:rsid w:val="00663C52"/>
    <w:rsid w:val="00663E13"/>
    <w:rsid w:val="00664272"/>
    <w:rsid w:val="0066427F"/>
    <w:rsid w:val="00664B97"/>
    <w:rsid w:val="00664D6D"/>
    <w:rsid w:val="00664E8B"/>
    <w:rsid w:val="00664FC6"/>
    <w:rsid w:val="00665024"/>
    <w:rsid w:val="00665136"/>
    <w:rsid w:val="00665465"/>
    <w:rsid w:val="006655FE"/>
    <w:rsid w:val="0066573E"/>
    <w:rsid w:val="00665ADB"/>
    <w:rsid w:val="00665E5C"/>
    <w:rsid w:val="0066683D"/>
    <w:rsid w:val="00666935"/>
    <w:rsid w:val="00666B12"/>
    <w:rsid w:val="00666BB8"/>
    <w:rsid w:val="006670DF"/>
    <w:rsid w:val="00667691"/>
    <w:rsid w:val="00670C6F"/>
    <w:rsid w:val="006728DC"/>
    <w:rsid w:val="00672C53"/>
    <w:rsid w:val="00672D88"/>
    <w:rsid w:val="00672F55"/>
    <w:rsid w:val="00673283"/>
    <w:rsid w:val="006741C0"/>
    <w:rsid w:val="0067499A"/>
    <w:rsid w:val="00674DA9"/>
    <w:rsid w:val="00675301"/>
    <w:rsid w:val="00675C37"/>
    <w:rsid w:val="00676982"/>
    <w:rsid w:val="00676E39"/>
    <w:rsid w:val="006806F3"/>
    <w:rsid w:val="00680F19"/>
    <w:rsid w:val="0068125C"/>
    <w:rsid w:val="006812C4"/>
    <w:rsid w:val="00681379"/>
    <w:rsid w:val="00681880"/>
    <w:rsid w:val="00682C0D"/>
    <w:rsid w:val="0068332A"/>
    <w:rsid w:val="006837BD"/>
    <w:rsid w:val="00683942"/>
    <w:rsid w:val="00684088"/>
    <w:rsid w:val="00684247"/>
    <w:rsid w:val="00684440"/>
    <w:rsid w:val="00684D41"/>
    <w:rsid w:val="00685605"/>
    <w:rsid w:val="00685940"/>
    <w:rsid w:val="00686927"/>
    <w:rsid w:val="0068748F"/>
    <w:rsid w:val="006878D8"/>
    <w:rsid w:val="00687DF3"/>
    <w:rsid w:val="00687FDC"/>
    <w:rsid w:val="006903B7"/>
    <w:rsid w:val="00690D25"/>
    <w:rsid w:val="0069135D"/>
    <w:rsid w:val="006914BB"/>
    <w:rsid w:val="006921FD"/>
    <w:rsid w:val="006926E9"/>
    <w:rsid w:val="006927B3"/>
    <w:rsid w:val="006927F0"/>
    <w:rsid w:val="00692EAA"/>
    <w:rsid w:val="006933FC"/>
    <w:rsid w:val="006936AE"/>
    <w:rsid w:val="0069386C"/>
    <w:rsid w:val="00693A27"/>
    <w:rsid w:val="00693D6C"/>
    <w:rsid w:val="00693EB5"/>
    <w:rsid w:val="00694001"/>
    <w:rsid w:val="00694148"/>
    <w:rsid w:val="0069441B"/>
    <w:rsid w:val="00695311"/>
    <w:rsid w:val="0069558E"/>
    <w:rsid w:val="00695646"/>
    <w:rsid w:val="00695B68"/>
    <w:rsid w:val="00695E1B"/>
    <w:rsid w:val="00696002"/>
    <w:rsid w:val="006968B0"/>
    <w:rsid w:val="00696CC9"/>
    <w:rsid w:val="00696E12"/>
    <w:rsid w:val="006973DB"/>
    <w:rsid w:val="0069743D"/>
    <w:rsid w:val="0069752A"/>
    <w:rsid w:val="00697A02"/>
    <w:rsid w:val="00697F18"/>
    <w:rsid w:val="006A0AE7"/>
    <w:rsid w:val="006A1488"/>
    <w:rsid w:val="006A1576"/>
    <w:rsid w:val="006A2391"/>
    <w:rsid w:val="006A2DAF"/>
    <w:rsid w:val="006A3012"/>
    <w:rsid w:val="006A3C2E"/>
    <w:rsid w:val="006A3EDA"/>
    <w:rsid w:val="006A4031"/>
    <w:rsid w:val="006A45C8"/>
    <w:rsid w:val="006A48F1"/>
    <w:rsid w:val="006A4F90"/>
    <w:rsid w:val="006A54A2"/>
    <w:rsid w:val="006A5D7B"/>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D38"/>
    <w:rsid w:val="006B2B79"/>
    <w:rsid w:val="006B2BCB"/>
    <w:rsid w:val="006B2DE2"/>
    <w:rsid w:val="006B355D"/>
    <w:rsid w:val="006B3750"/>
    <w:rsid w:val="006B3922"/>
    <w:rsid w:val="006B3BE9"/>
    <w:rsid w:val="006B3FD0"/>
    <w:rsid w:val="006B51B9"/>
    <w:rsid w:val="006B53E2"/>
    <w:rsid w:val="006B5C41"/>
    <w:rsid w:val="006B5CD5"/>
    <w:rsid w:val="006B7A80"/>
    <w:rsid w:val="006B7BCD"/>
    <w:rsid w:val="006B7DBD"/>
    <w:rsid w:val="006C0138"/>
    <w:rsid w:val="006C10DC"/>
    <w:rsid w:val="006C15BB"/>
    <w:rsid w:val="006C1A4B"/>
    <w:rsid w:val="006C1C8D"/>
    <w:rsid w:val="006C1F79"/>
    <w:rsid w:val="006C2375"/>
    <w:rsid w:val="006C25D3"/>
    <w:rsid w:val="006C26C9"/>
    <w:rsid w:val="006C2797"/>
    <w:rsid w:val="006C2917"/>
    <w:rsid w:val="006C2A18"/>
    <w:rsid w:val="006C2F17"/>
    <w:rsid w:val="006C384C"/>
    <w:rsid w:val="006C4211"/>
    <w:rsid w:val="006C4680"/>
    <w:rsid w:val="006C48C8"/>
    <w:rsid w:val="006C4DFA"/>
    <w:rsid w:val="006C4E31"/>
    <w:rsid w:val="006C526B"/>
    <w:rsid w:val="006C588E"/>
    <w:rsid w:val="006C58A6"/>
    <w:rsid w:val="006C5FC8"/>
    <w:rsid w:val="006C6076"/>
    <w:rsid w:val="006C63A6"/>
    <w:rsid w:val="006C6ABD"/>
    <w:rsid w:val="006C7B68"/>
    <w:rsid w:val="006C7E36"/>
    <w:rsid w:val="006D00B2"/>
    <w:rsid w:val="006D0244"/>
    <w:rsid w:val="006D0FAB"/>
    <w:rsid w:val="006D12E6"/>
    <w:rsid w:val="006D2BC0"/>
    <w:rsid w:val="006D2D1E"/>
    <w:rsid w:val="006D317B"/>
    <w:rsid w:val="006D3184"/>
    <w:rsid w:val="006D3226"/>
    <w:rsid w:val="006D384A"/>
    <w:rsid w:val="006D39BE"/>
    <w:rsid w:val="006D40A3"/>
    <w:rsid w:val="006D41BB"/>
    <w:rsid w:val="006D4B2F"/>
    <w:rsid w:val="006D55DF"/>
    <w:rsid w:val="006D599E"/>
    <w:rsid w:val="006D5AA9"/>
    <w:rsid w:val="006D602B"/>
    <w:rsid w:val="006D6E57"/>
    <w:rsid w:val="006D6EF4"/>
    <w:rsid w:val="006D7456"/>
    <w:rsid w:val="006D78CD"/>
    <w:rsid w:val="006D7959"/>
    <w:rsid w:val="006E015A"/>
    <w:rsid w:val="006E0336"/>
    <w:rsid w:val="006E0714"/>
    <w:rsid w:val="006E095C"/>
    <w:rsid w:val="006E09E7"/>
    <w:rsid w:val="006E0B71"/>
    <w:rsid w:val="006E0C38"/>
    <w:rsid w:val="006E0F08"/>
    <w:rsid w:val="006E1811"/>
    <w:rsid w:val="006E1D9F"/>
    <w:rsid w:val="006E1E00"/>
    <w:rsid w:val="006E21FB"/>
    <w:rsid w:val="006E2341"/>
    <w:rsid w:val="006E2928"/>
    <w:rsid w:val="006E2E28"/>
    <w:rsid w:val="006E2E90"/>
    <w:rsid w:val="006E3175"/>
    <w:rsid w:val="006E34C2"/>
    <w:rsid w:val="006E4328"/>
    <w:rsid w:val="006E4713"/>
    <w:rsid w:val="006E4CC8"/>
    <w:rsid w:val="006E52CD"/>
    <w:rsid w:val="006E56C3"/>
    <w:rsid w:val="006E6038"/>
    <w:rsid w:val="006E6BC3"/>
    <w:rsid w:val="006E6BDE"/>
    <w:rsid w:val="006E6E9F"/>
    <w:rsid w:val="006E71CC"/>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76"/>
    <w:rsid w:val="006F57D4"/>
    <w:rsid w:val="006F62AA"/>
    <w:rsid w:val="006F6514"/>
    <w:rsid w:val="006F6BAE"/>
    <w:rsid w:val="006F6CEC"/>
    <w:rsid w:val="006F70A1"/>
    <w:rsid w:val="006F74DC"/>
    <w:rsid w:val="007002AF"/>
    <w:rsid w:val="007006CE"/>
    <w:rsid w:val="007008E1"/>
    <w:rsid w:val="00701522"/>
    <w:rsid w:val="00701989"/>
    <w:rsid w:val="00701D34"/>
    <w:rsid w:val="00701D6D"/>
    <w:rsid w:val="00701DA7"/>
    <w:rsid w:val="007027A3"/>
    <w:rsid w:val="0070316E"/>
    <w:rsid w:val="00703B0E"/>
    <w:rsid w:val="00703BBD"/>
    <w:rsid w:val="007047BA"/>
    <w:rsid w:val="0070485F"/>
    <w:rsid w:val="007048C6"/>
    <w:rsid w:val="007053FA"/>
    <w:rsid w:val="007057AA"/>
    <w:rsid w:val="00705DBE"/>
    <w:rsid w:val="00706003"/>
    <w:rsid w:val="007068AF"/>
    <w:rsid w:val="00706F30"/>
    <w:rsid w:val="007076FC"/>
    <w:rsid w:val="00710051"/>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CA5"/>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29EF"/>
    <w:rsid w:val="00722E01"/>
    <w:rsid w:val="00722E83"/>
    <w:rsid w:val="00723AFD"/>
    <w:rsid w:val="00723DCE"/>
    <w:rsid w:val="007241D3"/>
    <w:rsid w:val="007242BC"/>
    <w:rsid w:val="007244D8"/>
    <w:rsid w:val="00724808"/>
    <w:rsid w:val="00724AEC"/>
    <w:rsid w:val="00725208"/>
    <w:rsid w:val="007253B0"/>
    <w:rsid w:val="007253DA"/>
    <w:rsid w:val="00725B7A"/>
    <w:rsid w:val="00725F6A"/>
    <w:rsid w:val="00726052"/>
    <w:rsid w:val="00726125"/>
    <w:rsid w:val="0072677B"/>
    <w:rsid w:val="007267EC"/>
    <w:rsid w:val="00726B1A"/>
    <w:rsid w:val="00726D09"/>
    <w:rsid w:val="00726F9B"/>
    <w:rsid w:val="00727939"/>
    <w:rsid w:val="0073017F"/>
    <w:rsid w:val="00730307"/>
    <w:rsid w:val="0073047D"/>
    <w:rsid w:val="00730B5B"/>
    <w:rsid w:val="00730FBC"/>
    <w:rsid w:val="007316C6"/>
    <w:rsid w:val="0073300B"/>
    <w:rsid w:val="00733351"/>
    <w:rsid w:val="00734E1A"/>
    <w:rsid w:val="00735AD1"/>
    <w:rsid w:val="00735BB4"/>
    <w:rsid w:val="00735D1B"/>
    <w:rsid w:val="00735EDF"/>
    <w:rsid w:val="007363CF"/>
    <w:rsid w:val="00736DDE"/>
    <w:rsid w:val="00737118"/>
    <w:rsid w:val="00737AEA"/>
    <w:rsid w:val="00740085"/>
    <w:rsid w:val="007407DC"/>
    <w:rsid w:val="00740E30"/>
    <w:rsid w:val="00742C86"/>
    <w:rsid w:val="00744BB3"/>
    <w:rsid w:val="00744D87"/>
    <w:rsid w:val="0074512A"/>
    <w:rsid w:val="007458D8"/>
    <w:rsid w:val="007459E4"/>
    <w:rsid w:val="007464AA"/>
    <w:rsid w:val="007465C3"/>
    <w:rsid w:val="00746D9B"/>
    <w:rsid w:val="00746E55"/>
    <w:rsid w:val="00746FDC"/>
    <w:rsid w:val="0074732E"/>
    <w:rsid w:val="007479C7"/>
    <w:rsid w:val="00747BB6"/>
    <w:rsid w:val="00747BF7"/>
    <w:rsid w:val="00750561"/>
    <w:rsid w:val="00750BBF"/>
    <w:rsid w:val="00750D0C"/>
    <w:rsid w:val="007512E2"/>
    <w:rsid w:val="0075168C"/>
    <w:rsid w:val="00752187"/>
    <w:rsid w:val="00752398"/>
    <w:rsid w:val="0075251F"/>
    <w:rsid w:val="007534BA"/>
    <w:rsid w:val="007536E0"/>
    <w:rsid w:val="00753E25"/>
    <w:rsid w:val="007540EA"/>
    <w:rsid w:val="00754184"/>
    <w:rsid w:val="00754AE3"/>
    <w:rsid w:val="00755279"/>
    <w:rsid w:val="00755871"/>
    <w:rsid w:val="00755A9C"/>
    <w:rsid w:val="00755D07"/>
    <w:rsid w:val="00755D94"/>
    <w:rsid w:val="0075632A"/>
    <w:rsid w:val="007569C1"/>
    <w:rsid w:val="0075739B"/>
    <w:rsid w:val="00757666"/>
    <w:rsid w:val="00757946"/>
    <w:rsid w:val="00757A7D"/>
    <w:rsid w:val="00757D11"/>
    <w:rsid w:val="00760074"/>
    <w:rsid w:val="00760476"/>
    <w:rsid w:val="00760999"/>
    <w:rsid w:val="00760C4A"/>
    <w:rsid w:val="00760D55"/>
    <w:rsid w:val="0076122C"/>
    <w:rsid w:val="007613D3"/>
    <w:rsid w:val="00761693"/>
    <w:rsid w:val="0076170E"/>
    <w:rsid w:val="007619F1"/>
    <w:rsid w:val="00761FAF"/>
    <w:rsid w:val="00762D51"/>
    <w:rsid w:val="00762D60"/>
    <w:rsid w:val="00762FAB"/>
    <w:rsid w:val="007630DD"/>
    <w:rsid w:val="007631A3"/>
    <w:rsid w:val="0076324E"/>
    <w:rsid w:val="007633C4"/>
    <w:rsid w:val="007638AA"/>
    <w:rsid w:val="007641C7"/>
    <w:rsid w:val="00764C5B"/>
    <w:rsid w:val="00764E05"/>
    <w:rsid w:val="0076536A"/>
    <w:rsid w:val="007653E6"/>
    <w:rsid w:val="007657CC"/>
    <w:rsid w:val="00765966"/>
    <w:rsid w:val="00766124"/>
    <w:rsid w:val="0076661E"/>
    <w:rsid w:val="0076686D"/>
    <w:rsid w:val="00766A5A"/>
    <w:rsid w:val="00766A9A"/>
    <w:rsid w:val="007671B8"/>
    <w:rsid w:val="00767236"/>
    <w:rsid w:val="00767281"/>
    <w:rsid w:val="00767549"/>
    <w:rsid w:val="0076767C"/>
    <w:rsid w:val="00767852"/>
    <w:rsid w:val="00767A6C"/>
    <w:rsid w:val="00770162"/>
    <w:rsid w:val="007705A0"/>
    <w:rsid w:val="00770A9D"/>
    <w:rsid w:val="00770EA5"/>
    <w:rsid w:val="00771299"/>
    <w:rsid w:val="00771341"/>
    <w:rsid w:val="00771464"/>
    <w:rsid w:val="0077150B"/>
    <w:rsid w:val="00771535"/>
    <w:rsid w:val="00771722"/>
    <w:rsid w:val="007727F9"/>
    <w:rsid w:val="00772F48"/>
    <w:rsid w:val="0077429F"/>
    <w:rsid w:val="00774B7C"/>
    <w:rsid w:val="00774C8B"/>
    <w:rsid w:val="00774C9E"/>
    <w:rsid w:val="00774E8D"/>
    <w:rsid w:val="00775714"/>
    <w:rsid w:val="007761B3"/>
    <w:rsid w:val="0077671B"/>
    <w:rsid w:val="00776CC8"/>
    <w:rsid w:val="00776CEC"/>
    <w:rsid w:val="00777AF0"/>
    <w:rsid w:val="0078020C"/>
    <w:rsid w:val="00780452"/>
    <w:rsid w:val="00780610"/>
    <w:rsid w:val="00780B29"/>
    <w:rsid w:val="00780BB1"/>
    <w:rsid w:val="00780E7E"/>
    <w:rsid w:val="00780EAB"/>
    <w:rsid w:val="007810AA"/>
    <w:rsid w:val="007811F1"/>
    <w:rsid w:val="007815AD"/>
    <w:rsid w:val="00781CCA"/>
    <w:rsid w:val="0078215F"/>
    <w:rsid w:val="00782360"/>
    <w:rsid w:val="00782463"/>
    <w:rsid w:val="0078247C"/>
    <w:rsid w:val="007825F6"/>
    <w:rsid w:val="0078285A"/>
    <w:rsid w:val="00782B3F"/>
    <w:rsid w:val="00783ACE"/>
    <w:rsid w:val="00783C51"/>
    <w:rsid w:val="007843A6"/>
    <w:rsid w:val="00784E80"/>
    <w:rsid w:val="00785F45"/>
    <w:rsid w:val="00786130"/>
    <w:rsid w:val="007864A2"/>
    <w:rsid w:val="00786813"/>
    <w:rsid w:val="00787035"/>
    <w:rsid w:val="0078757D"/>
    <w:rsid w:val="007878A8"/>
    <w:rsid w:val="00787DF8"/>
    <w:rsid w:val="00787E9B"/>
    <w:rsid w:val="00790E52"/>
    <w:rsid w:val="00791274"/>
    <w:rsid w:val="007916EF"/>
    <w:rsid w:val="00791C7D"/>
    <w:rsid w:val="00791CE5"/>
    <w:rsid w:val="00791D17"/>
    <w:rsid w:val="00792528"/>
    <w:rsid w:val="00792867"/>
    <w:rsid w:val="00792C95"/>
    <w:rsid w:val="00792FE6"/>
    <w:rsid w:val="0079321F"/>
    <w:rsid w:val="00793B92"/>
    <w:rsid w:val="0079475F"/>
    <w:rsid w:val="0079485A"/>
    <w:rsid w:val="007949BA"/>
    <w:rsid w:val="007949EC"/>
    <w:rsid w:val="00794AF2"/>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82A"/>
    <w:rsid w:val="007A1EEC"/>
    <w:rsid w:val="007A1F26"/>
    <w:rsid w:val="007A25FC"/>
    <w:rsid w:val="007A2A54"/>
    <w:rsid w:val="007A38F0"/>
    <w:rsid w:val="007A3AD5"/>
    <w:rsid w:val="007A3E39"/>
    <w:rsid w:val="007A44E3"/>
    <w:rsid w:val="007A45C4"/>
    <w:rsid w:val="007A47CB"/>
    <w:rsid w:val="007A506F"/>
    <w:rsid w:val="007A542F"/>
    <w:rsid w:val="007A6158"/>
    <w:rsid w:val="007A64EE"/>
    <w:rsid w:val="007A66A0"/>
    <w:rsid w:val="007A7645"/>
    <w:rsid w:val="007A7DA5"/>
    <w:rsid w:val="007B0002"/>
    <w:rsid w:val="007B01DE"/>
    <w:rsid w:val="007B0503"/>
    <w:rsid w:val="007B0BC3"/>
    <w:rsid w:val="007B0D8E"/>
    <w:rsid w:val="007B1D44"/>
    <w:rsid w:val="007B2213"/>
    <w:rsid w:val="007B2B58"/>
    <w:rsid w:val="007B303F"/>
    <w:rsid w:val="007B30E7"/>
    <w:rsid w:val="007B381C"/>
    <w:rsid w:val="007B3B6D"/>
    <w:rsid w:val="007B48C4"/>
    <w:rsid w:val="007B496C"/>
    <w:rsid w:val="007B49CE"/>
    <w:rsid w:val="007B4FAB"/>
    <w:rsid w:val="007B512A"/>
    <w:rsid w:val="007B514C"/>
    <w:rsid w:val="007B52D0"/>
    <w:rsid w:val="007B533B"/>
    <w:rsid w:val="007B537A"/>
    <w:rsid w:val="007B55D3"/>
    <w:rsid w:val="007B5C4E"/>
    <w:rsid w:val="007B6205"/>
    <w:rsid w:val="007B65A9"/>
    <w:rsid w:val="007B6F8F"/>
    <w:rsid w:val="007B7592"/>
    <w:rsid w:val="007C01D6"/>
    <w:rsid w:val="007C0977"/>
    <w:rsid w:val="007C0F9E"/>
    <w:rsid w:val="007C0FF9"/>
    <w:rsid w:val="007C17EF"/>
    <w:rsid w:val="007C1A6B"/>
    <w:rsid w:val="007C20CF"/>
    <w:rsid w:val="007C2896"/>
    <w:rsid w:val="007C2B32"/>
    <w:rsid w:val="007C2B3E"/>
    <w:rsid w:val="007C2F99"/>
    <w:rsid w:val="007C38BF"/>
    <w:rsid w:val="007C4056"/>
    <w:rsid w:val="007C41FE"/>
    <w:rsid w:val="007C45A6"/>
    <w:rsid w:val="007C4E29"/>
    <w:rsid w:val="007C4EB5"/>
    <w:rsid w:val="007C4F3A"/>
    <w:rsid w:val="007C555E"/>
    <w:rsid w:val="007C6320"/>
    <w:rsid w:val="007C6450"/>
    <w:rsid w:val="007C65AB"/>
    <w:rsid w:val="007C6C06"/>
    <w:rsid w:val="007C6DCE"/>
    <w:rsid w:val="007C7935"/>
    <w:rsid w:val="007C7EF5"/>
    <w:rsid w:val="007C7FEF"/>
    <w:rsid w:val="007D05CD"/>
    <w:rsid w:val="007D0813"/>
    <w:rsid w:val="007D0B5D"/>
    <w:rsid w:val="007D0CE2"/>
    <w:rsid w:val="007D1968"/>
    <w:rsid w:val="007D1C0C"/>
    <w:rsid w:val="007D1E03"/>
    <w:rsid w:val="007D22AD"/>
    <w:rsid w:val="007D24F3"/>
    <w:rsid w:val="007D2CF8"/>
    <w:rsid w:val="007D2EBF"/>
    <w:rsid w:val="007D32AD"/>
    <w:rsid w:val="007D379A"/>
    <w:rsid w:val="007D3933"/>
    <w:rsid w:val="007D3CE5"/>
    <w:rsid w:val="007D3D08"/>
    <w:rsid w:val="007D45A8"/>
    <w:rsid w:val="007D465D"/>
    <w:rsid w:val="007D5D9D"/>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FE6"/>
    <w:rsid w:val="007E44D6"/>
    <w:rsid w:val="007E45AD"/>
    <w:rsid w:val="007E460A"/>
    <w:rsid w:val="007E4EB8"/>
    <w:rsid w:val="007E4F5E"/>
    <w:rsid w:val="007E534C"/>
    <w:rsid w:val="007E5469"/>
    <w:rsid w:val="007E55F7"/>
    <w:rsid w:val="007E59A2"/>
    <w:rsid w:val="007E5ED7"/>
    <w:rsid w:val="007E5F4B"/>
    <w:rsid w:val="007E6230"/>
    <w:rsid w:val="007E6CB4"/>
    <w:rsid w:val="007E7140"/>
    <w:rsid w:val="007E78D9"/>
    <w:rsid w:val="007F0844"/>
    <w:rsid w:val="007F08F9"/>
    <w:rsid w:val="007F0CD4"/>
    <w:rsid w:val="007F12C4"/>
    <w:rsid w:val="007F150A"/>
    <w:rsid w:val="007F201B"/>
    <w:rsid w:val="007F220A"/>
    <w:rsid w:val="007F2481"/>
    <w:rsid w:val="007F2AF5"/>
    <w:rsid w:val="007F38D8"/>
    <w:rsid w:val="007F5072"/>
    <w:rsid w:val="007F530A"/>
    <w:rsid w:val="007F567F"/>
    <w:rsid w:val="007F5776"/>
    <w:rsid w:val="007F5B34"/>
    <w:rsid w:val="007F5BB4"/>
    <w:rsid w:val="007F5CD2"/>
    <w:rsid w:val="007F5FF4"/>
    <w:rsid w:val="007F6336"/>
    <w:rsid w:val="007F6E65"/>
    <w:rsid w:val="007F6F01"/>
    <w:rsid w:val="007F7133"/>
    <w:rsid w:val="007F7271"/>
    <w:rsid w:val="007F74E4"/>
    <w:rsid w:val="007F770B"/>
    <w:rsid w:val="007F77AE"/>
    <w:rsid w:val="0080023E"/>
    <w:rsid w:val="008002F0"/>
    <w:rsid w:val="0080074F"/>
    <w:rsid w:val="00800F2A"/>
    <w:rsid w:val="0080157B"/>
    <w:rsid w:val="00801753"/>
    <w:rsid w:val="008019C5"/>
    <w:rsid w:val="00801AE1"/>
    <w:rsid w:val="00802345"/>
    <w:rsid w:val="008026BB"/>
    <w:rsid w:val="008027E0"/>
    <w:rsid w:val="00802886"/>
    <w:rsid w:val="00802B1B"/>
    <w:rsid w:val="00802B38"/>
    <w:rsid w:val="00802B72"/>
    <w:rsid w:val="00802BB2"/>
    <w:rsid w:val="00802C47"/>
    <w:rsid w:val="00802F06"/>
    <w:rsid w:val="008036F3"/>
    <w:rsid w:val="00803ABB"/>
    <w:rsid w:val="00803D24"/>
    <w:rsid w:val="008042B5"/>
    <w:rsid w:val="008055B4"/>
    <w:rsid w:val="0080575D"/>
    <w:rsid w:val="0080590A"/>
    <w:rsid w:val="00805ED6"/>
    <w:rsid w:val="00805FD6"/>
    <w:rsid w:val="0080618C"/>
    <w:rsid w:val="008068E8"/>
    <w:rsid w:val="008069DB"/>
    <w:rsid w:val="00806C4B"/>
    <w:rsid w:val="008071C2"/>
    <w:rsid w:val="00807801"/>
    <w:rsid w:val="0080794B"/>
    <w:rsid w:val="00810537"/>
    <w:rsid w:val="00810C61"/>
    <w:rsid w:val="00811135"/>
    <w:rsid w:val="00811A9C"/>
    <w:rsid w:val="00811FED"/>
    <w:rsid w:val="00812140"/>
    <w:rsid w:val="008123C9"/>
    <w:rsid w:val="00812736"/>
    <w:rsid w:val="00812CE8"/>
    <w:rsid w:val="00813487"/>
    <w:rsid w:val="0081370A"/>
    <w:rsid w:val="00813840"/>
    <w:rsid w:val="00813A37"/>
    <w:rsid w:val="00813CD0"/>
    <w:rsid w:val="00813F40"/>
    <w:rsid w:val="00814A1D"/>
    <w:rsid w:val="00814A4A"/>
    <w:rsid w:val="00814BFE"/>
    <w:rsid w:val="00815019"/>
    <w:rsid w:val="008150C3"/>
    <w:rsid w:val="00815347"/>
    <w:rsid w:val="00815B5B"/>
    <w:rsid w:val="00815C44"/>
    <w:rsid w:val="0081684B"/>
    <w:rsid w:val="00816BC0"/>
    <w:rsid w:val="00816CC0"/>
    <w:rsid w:val="00817195"/>
    <w:rsid w:val="00817B5F"/>
    <w:rsid w:val="008201FC"/>
    <w:rsid w:val="00820725"/>
    <w:rsid w:val="008211E0"/>
    <w:rsid w:val="00821510"/>
    <w:rsid w:val="00821840"/>
    <w:rsid w:val="00821945"/>
    <w:rsid w:val="008229C3"/>
    <w:rsid w:val="00822FC8"/>
    <w:rsid w:val="008235D6"/>
    <w:rsid w:val="00823782"/>
    <w:rsid w:val="00823D48"/>
    <w:rsid w:val="0082436C"/>
    <w:rsid w:val="00825821"/>
    <w:rsid w:val="00825B11"/>
    <w:rsid w:val="00825D57"/>
    <w:rsid w:val="0082636F"/>
    <w:rsid w:val="00826ABB"/>
    <w:rsid w:val="00826CD7"/>
    <w:rsid w:val="00827129"/>
    <w:rsid w:val="00827873"/>
    <w:rsid w:val="00827B02"/>
    <w:rsid w:val="00830029"/>
    <w:rsid w:val="0083114E"/>
    <w:rsid w:val="00831934"/>
    <w:rsid w:val="00831C84"/>
    <w:rsid w:val="00831CC2"/>
    <w:rsid w:val="008320CF"/>
    <w:rsid w:val="00832353"/>
    <w:rsid w:val="00832ADA"/>
    <w:rsid w:val="00833343"/>
    <w:rsid w:val="00833478"/>
    <w:rsid w:val="00833B56"/>
    <w:rsid w:val="00833E2E"/>
    <w:rsid w:val="00834319"/>
    <w:rsid w:val="0083471A"/>
    <w:rsid w:val="0083483D"/>
    <w:rsid w:val="00834DAA"/>
    <w:rsid w:val="00834FA0"/>
    <w:rsid w:val="00835072"/>
    <w:rsid w:val="008351BE"/>
    <w:rsid w:val="00835249"/>
    <w:rsid w:val="008353CB"/>
    <w:rsid w:val="00835684"/>
    <w:rsid w:val="00835998"/>
    <w:rsid w:val="008359BD"/>
    <w:rsid w:val="008374D2"/>
    <w:rsid w:val="00837761"/>
    <w:rsid w:val="00837B06"/>
    <w:rsid w:val="00837BFB"/>
    <w:rsid w:val="00837CB5"/>
    <w:rsid w:val="0084031E"/>
    <w:rsid w:val="0084039B"/>
    <w:rsid w:val="008406A4"/>
    <w:rsid w:val="008419DF"/>
    <w:rsid w:val="00841B5C"/>
    <w:rsid w:val="00842BEC"/>
    <w:rsid w:val="008434CC"/>
    <w:rsid w:val="00843ACF"/>
    <w:rsid w:val="0084407D"/>
    <w:rsid w:val="008443E3"/>
    <w:rsid w:val="00845591"/>
    <w:rsid w:val="00845B83"/>
    <w:rsid w:val="00845F43"/>
    <w:rsid w:val="0084631A"/>
    <w:rsid w:val="008469A3"/>
    <w:rsid w:val="00846B1C"/>
    <w:rsid w:val="00846D9E"/>
    <w:rsid w:val="00846F38"/>
    <w:rsid w:val="00847713"/>
    <w:rsid w:val="00850454"/>
    <w:rsid w:val="008505F7"/>
    <w:rsid w:val="00851130"/>
    <w:rsid w:val="0085189A"/>
    <w:rsid w:val="00852033"/>
    <w:rsid w:val="008525FB"/>
    <w:rsid w:val="00852660"/>
    <w:rsid w:val="00852F32"/>
    <w:rsid w:val="008532AD"/>
    <w:rsid w:val="0085399D"/>
    <w:rsid w:val="00854089"/>
    <w:rsid w:val="0085412A"/>
    <w:rsid w:val="008543B6"/>
    <w:rsid w:val="0085456A"/>
    <w:rsid w:val="0085618E"/>
    <w:rsid w:val="00856252"/>
    <w:rsid w:val="008564C2"/>
    <w:rsid w:val="00856821"/>
    <w:rsid w:val="00856A45"/>
    <w:rsid w:val="00856A4B"/>
    <w:rsid w:val="00856FA4"/>
    <w:rsid w:val="00857899"/>
    <w:rsid w:val="008602EE"/>
    <w:rsid w:val="00860403"/>
    <w:rsid w:val="0086065B"/>
    <w:rsid w:val="00860AC1"/>
    <w:rsid w:val="00860E39"/>
    <w:rsid w:val="008613B6"/>
    <w:rsid w:val="00861F2F"/>
    <w:rsid w:val="00862147"/>
    <w:rsid w:val="008623F2"/>
    <w:rsid w:val="0086290B"/>
    <w:rsid w:val="00862C0E"/>
    <w:rsid w:val="00863279"/>
    <w:rsid w:val="00863495"/>
    <w:rsid w:val="008637EC"/>
    <w:rsid w:val="00864C20"/>
    <w:rsid w:val="00864DEA"/>
    <w:rsid w:val="00864E6D"/>
    <w:rsid w:val="0086516C"/>
    <w:rsid w:val="008653C5"/>
    <w:rsid w:val="008658BE"/>
    <w:rsid w:val="00865A01"/>
    <w:rsid w:val="00865F2C"/>
    <w:rsid w:val="00866510"/>
    <w:rsid w:val="00866621"/>
    <w:rsid w:val="00866954"/>
    <w:rsid w:val="00866E4F"/>
    <w:rsid w:val="00866E62"/>
    <w:rsid w:val="00866F79"/>
    <w:rsid w:val="00866FF1"/>
    <w:rsid w:val="008672BD"/>
    <w:rsid w:val="008673EA"/>
    <w:rsid w:val="0086779A"/>
    <w:rsid w:val="00867DF7"/>
    <w:rsid w:val="00867F70"/>
    <w:rsid w:val="0087068B"/>
    <w:rsid w:val="00870986"/>
    <w:rsid w:val="00871236"/>
    <w:rsid w:val="008716CE"/>
    <w:rsid w:val="00871D8E"/>
    <w:rsid w:val="00872263"/>
    <w:rsid w:val="0087264F"/>
    <w:rsid w:val="00872655"/>
    <w:rsid w:val="00872716"/>
    <w:rsid w:val="0087275D"/>
    <w:rsid w:val="008728C7"/>
    <w:rsid w:val="008729A2"/>
    <w:rsid w:val="00872C79"/>
    <w:rsid w:val="00872D3C"/>
    <w:rsid w:val="00873ACE"/>
    <w:rsid w:val="00874077"/>
    <w:rsid w:val="00875138"/>
    <w:rsid w:val="0087555B"/>
    <w:rsid w:val="0087558B"/>
    <w:rsid w:val="00875A38"/>
    <w:rsid w:val="00875EEC"/>
    <w:rsid w:val="00875FE2"/>
    <w:rsid w:val="00876065"/>
    <w:rsid w:val="00876111"/>
    <w:rsid w:val="008762FE"/>
    <w:rsid w:val="008771D9"/>
    <w:rsid w:val="00880290"/>
    <w:rsid w:val="00880485"/>
    <w:rsid w:val="00880592"/>
    <w:rsid w:val="00880A0A"/>
    <w:rsid w:val="00880DC4"/>
    <w:rsid w:val="00880EB5"/>
    <w:rsid w:val="0088140C"/>
    <w:rsid w:val="008814D3"/>
    <w:rsid w:val="008823BF"/>
    <w:rsid w:val="00882813"/>
    <w:rsid w:val="00882874"/>
    <w:rsid w:val="00882F45"/>
    <w:rsid w:val="008838E9"/>
    <w:rsid w:val="00883973"/>
    <w:rsid w:val="00883B05"/>
    <w:rsid w:val="0088445C"/>
    <w:rsid w:val="008852FB"/>
    <w:rsid w:val="00885654"/>
    <w:rsid w:val="00885672"/>
    <w:rsid w:val="00885BA6"/>
    <w:rsid w:val="00885F3F"/>
    <w:rsid w:val="00886D07"/>
    <w:rsid w:val="0088780A"/>
    <w:rsid w:val="00887B79"/>
    <w:rsid w:val="00890CE1"/>
    <w:rsid w:val="008913B5"/>
    <w:rsid w:val="008913BB"/>
    <w:rsid w:val="008914A5"/>
    <w:rsid w:val="008919EC"/>
    <w:rsid w:val="008923F4"/>
    <w:rsid w:val="00892953"/>
    <w:rsid w:val="0089315D"/>
    <w:rsid w:val="008934E0"/>
    <w:rsid w:val="008939C9"/>
    <w:rsid w:val="00894026"/>
    <w:rsid w:val="008940C4"/>
    <w:rsid w:val="00894A35"/>
    <w:rsid w:val="00894B0A"/>
    <w:rsid w:val="0089549A"/>
    <w:rsid w:val="008959BC"/>
    <w:rsid w:val="00895C1B"/>
    <w:rsid w:val="00895FC3"/>
    <w:rsid w:val="008966B8"/>
    <w:rsid w:val="008966E3"/>
    <w:rsid w:val="00896B32"/>
    <w:rsid w:val="00896C22"/>
    <w:rsid w:val="008974A4"/>
    <w:rsid w:val="008974BF"/>
    <w:rsid w:val="00897A49"/>
    <w:rsid w:val="008A0697"/>
    <w:rsid w:val="008A0943"/>
    <w:rsid w:val="008A122D"/>
    <w:rsid w:val="008A2209"/>
    <w:rsid w:val="008A241E"/>
    <w:rsid w:val="008A29E7"/>
    <w:rsid w:val="008A2AE4"/>
    <w:rsid w:val="008A2CEF"/>
    <w:rsid w:val="008A2FB8"/>
    <w:rsid w:val="008A3474"/>
    <w:rsid w:val="008A354F"/>
    <w:rsid w:val="008A3FD2"/>
    <w:rsid w:val="008A40BC"/>
    <w:rsid w:val="008A4BF0"/>
    <w:rsid w:val="008A4D6C"/>
    <w:rsid w:val="008A5237"/>
    <w:rsid w:val="008A554A"/>
    <w:rsid w:val="008A5785"/>
    <w:rsid w:val="008A5B5D"/>
    <w:rsid w:val="008A5D7A"/>
    <w:rsid w:val="008A6BEF"/>
    <w:rsid w:val="008A704B"/>
    <w:rsid w:val="008B0786"/>
    <w:rsid w:val="008B0ADD"/>
    <w:rsid w:val="008B0E81"/>
    <w:rsid w:val="008B1E20"/>
    <w:rsid w:val="008B1F5E"/>
    <w:rsid w:val="008B251A"/>
    <w:rsid w:val="008B2660"/>
    <w:rsid w:val="008B33BD"/>
    <w:rsid w:val="008B34E3"/>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1197"/>
    <w:rsid w:val="008C191C"/>
    <w:rsid w:val="008C2112"/>
    <w:rsid w:val="008C2165"/>
    <w:rsid w:val="008C27F4"/>
    <w:rsid w:val="008C2904"/>
    <w:rsid w:val="008C2C27"/>
    <w:rsid w:val="008C3173"/>
    <w:rsid w:val="008C35ED"/>
    <w:rsid w:val="008C3A68"/>
    <w:rsid w:val="008C3D87"/>
    <w:rsid w:val="008C4B83"/>
    <w:rsid w:val="008C50A5"/>
    <w:rsid w:val="008C50E6"/>
    <w:rsid w:val="008C54F6"/>
    <w:rsid w:val="008C57A2"/>
    <w:rsid w:val="008C5C61"/>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2685"/>
    <w:rsid w:val="008D3D8C"/>
    <w:rsid w:val="008D40E6"/>
    <w:rsid w:val="008D41DC"/>
    <w:rsid w:val="008D4224"/>
    <w:rsid w:val="008D47D9"/>
    <w:rsid w:val="008D4C6E"/>
    <w:rsid w:val="008D54A8"/>
    <w:rsid w:val="008D55B2"/>
    <w:rsid w:val="008D598E"/>
    <w:rsid w:val="008D5FD0"/>
    <w:rsid w:val="008D61D5"/>
    <w:rsid w:val="008D673D"/>
    <w:rsid w:val="008D6770"/>
    <w:rsid w:val="008D6DDE"/>
    <w:rsid w:val="008D6F1A"/>
    <w:rsid w:val="008D7800"/>
    <w:rsid w:val="008D7FFB"/>
    <w:rsid w:val="008E00D2"/>
    <w:rsid w:val="008E02BB"/>
    <w:rsid w:val="008E0AB5"/>
    <w:rsid w:val="008E0DA6"/>
    <w:rsid w:val="008E0DC6"/>
    <w:rsid w:val="008E15FA"/>
    <w:rsid w:val="008E17D5"/>
    <w:rsid w:val="008E17E8"/>
    <w:rsid w:val="008E1A58"/>
    <w:rsid w:val="008E1CAC"/>
    <w:rsid w:val="008E24E7"/>
    <w:rsid w:val="008E2EC1"/>
    <w:rsid w:val="008E2EF9"/>
    <w:rsid w:val="008E3300"/>
    <w:rsid w:val="008E4379"/>
    <w:rsid w:val="008E4772"/>
    <w:rsid w:val="008E486D"/>
    <w:rsid w:val="008E51CC"/>
    <w:rsid w:val="008E5677"/>
    <w:rsid w:val="008E6914"/>
    <w:rsid w:val="008E6993"/>
    <w:rsid w:val="008E7572"/>
    <w:rsid w:val="008E7D10"/>
    <w:rsid w:val="008E7FE5"/>
    <w:rsid w:val="008F0092"/>
    <w:rsid w:val="008F0252"/>
    <w:rsid w:val="008F0372"/>
    <w:rsid w:val="008F03B1"/>
    <w:rsid w:val="008F07CB"/>
    <w:rsid w:val="008F2157"/>
    <w:rsid w:val="008F28EC"/>
    <w:rsid w:val="008F2C20"/>
    <w:rsid w:val="008F2E28"/>
    <w:rsid w:val="008F3151"/>
    <w:rsid w:val="008F364A"/>
    <w:rsid w:val="008F3D1B"/>
    <w:rsid w:val="008F3F64"/>
    <w:rsid w:val="008F3FA0"/>
    <w:rsid w:val="008F4101"/>
    <w:rsid w:val="008F43E7"/>
    <w:rsid w:val="008F52DC"/>
    <w:rsid w:val="008F5FF3"/>
    <w:rsid w:val="008F6300"/>
    <w:rsid w:val="008F645A"/>
    <w:rsid w:val="008F6823"/>
    <w:rsid w:val="008F686C"/>
    <w:rsid w:val="008F6A16"/>
    <w:rsid w:val="008F7444"/>
    <w:rsid w:val="008F76CE"/>
    <w:rsid w:val="008F793E"/>
    <w:rsid w:val="008F7DA7"/>
    <w:rsid w:val="009001BC"/>
    <w:rsid w:val="00900D0D"/>
    <w:rsid w:val="00900ED7"/>
    <w:rsid w:val="00901491"/>
    <w:rsid w:val="00901595"/>
    <w:rsid w:val="00901C0D"/>
    <w:rsid w:val="00901CBC"/>
    <w:rsid w:val="00902053"/>
    <w:rsid w:val="00902194"/>
    <w:rsid w:val="0090230C"/>
    <w:rsid w:val="0090244D"/>
    <w:rsid w:val="00902667"/>
    <w:rsid w:val="00902B7E"/>
    <w:rsid w:val="00902F87"/>
    <w:rsid w:val="00903821"/>
    <w:rsid w:val="00903A76"/>
    <w:rsid w:val="009044FD"/>
    <w:rsid w:val="00904EF6"/>
    <w:rsid w:val="009052FF"/>
    <w:rsid w:val="00905FBF"/>
    <w:rsid w:val="00906227"/>
    <w:rsid w:val="00906341"/>
    <w:rsid w:val="0090658A"/>
    <w:rsid w:val="00906DAF"/>
    <w:rsid w:val="00907E33"/>
    <w:rsid w:val="00910A71"/>
    <w:rsid w:val="00910D9B"/>
    <w:rsid w:val="0091135F"/>
    <w:rsid w:val="009118BC"/>
    <w:rsid w:val="0091322C"/>
    <w:rsid w:val="0091364E"/>
    <w:rsid w:val="0091389E"/>
    <w:rsid w:val="00913CE1"/>
    <w:rsid w:val="009148F7"/>
    <w:rsid w:val="00914A59"/>
    <w:rsid w:val="00914D24"/>
    <w:rsid w:val="009159CF"/>
    <w:rsid w:val="00915F6B"/>
    <w:rsid w:val="00916198"/>
    <w:rsid w:val="00917202"/>
    <w:rsid w:val="009175C0"/>
    <w:rsid w:val="0091761C"/>
    <w:rsid w:val="00917EAF"/>
    <w:rsid w:val="00920197"/>
    <w:rsid w:val="00920208"/>
    <w:rsid w:val="00920520"/>
    <w:rsid w:val="009205D3"/>
    <w:rsid w:val="00920642"/>
    <w:rsid w:val="009206EC"/>
    <w:rsid w:val="00920ECD"/>
    <w:rsid w:val="00920FC2"/>
    <w:rsid w:val="0092122D"/>
    <w:rsid w:val="00921522"/>
    <w:rsid w:val="009219AA"/>
    <w:rsid w:val="009219B0"/>
    <w:rsid w:val="00921A3B"/>
    <w:rsid w:val="00922013"/>
    <w:rsid w:val="009220DF"/>
    <w:rsid w:val="009224DD"/>
    <w:rsid w:val="00922676"/>
    <w:rsid w:val="009226D8"/>
    <w:rsid w:val="00923143"/>
    <w:rsid w:val="0092315D"/>
    <w:rsid w:val="009234BB"/>
    <w:rsid w:val="009236DD"/>
    <w:rsid w:val="00923AEA"/>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A13"/>
    <w:rsid w:val="00931D4A"/>
    <w:rsid w:val="00931EF0"/>
    <w:rsid w:val="0093242F"/>
    <w:rsid w:val="00932831"/>
    <w:rsid w:val="00932CF3"/>
    <w:rsid w:val="0093343E"/>
    <w:rsid w:val="00933D30"/>
    <w:rsid w:val="00934604"/>
    <w:rsid w:val="00934753"/>
    <w:rsid w:val="00934974"/>
    <w:rsid w:val="009349CA"/>
    <w:rsid w:val="00934BC0"/>
    <w:rsid w:val="00934EFF"/>
    <w:rsid w:val="00935053"/>
    <w:rsid w:val="009354F9"/>
    <w:rsid w:val="0093715B"/>
    <w:rsid w:val="0093738C"/>
    <w:rsid w:val="00937BF4"/>
    <w:rsid w:val="00937DB3"/>
    <w:rsid w:val="00937E56"/>
    <w:rsid w:val="0094005E"/>
    <w:rsid w:val="00941AF4"/>
    <w:rsid w:val="00941B9E"/>
    <w:rsid w:val="00941C37"/>
    <w:rsid w:val="00941FBB"/>
    <w:rsid w:val="0094239C"/>
    <w:rsid w:val="009425BF"/>
    <w:rsid w:val="00942856"/>
    <w:rsid w:val="00942ADB"/>
    <w:rsid w:val="00942B88"/>
    <w:rsid w:val="00942D22"/>
    <w:rsid w:val="00942D97"/>
    <w:rsid w:val="00943DD6"/>
    <w:rsid w:val="00944319"/>
    <w:rsid w:val="00944B15"/>
    <w:rsid w:val="00944C63"/>
    <w:rsid w:val="00944DA1"/>
    <w:rsid w:val="00944DDD"/>
    <w:rsid w:val="00945B53"/>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3C9"/>
    <w:rsid w:val="0095159D"/>
    <w:rsid w:val="00951717"/>
    <w:rsid w:val="0095175E"/>
    <w:rsid w:val="0095183F"/>
    <w:rsid w:val="0095195D"/>
    <w:rsid w:val="00951C52"/>
    <w:rsid w:val="00951EED"/>
    <w:rsid w:val="0095372E"/>
    <w:rsid w:val="0095394E"/>
    <w:rsid w:val="00953F29"/>
    <w:rsid w:val="00954763"/>
    <w:rsid w:val="00954A4D"/>
    <w:rsid w:val="009563A3"/>
    <w:rsid w:val="00956630"/>
    <w:rsid w:val="00956A61"/>
    <w:rsid w:val="00956A85"/>
    <w:rsid w:val="00956AF9"/>
    <w:rsid w:val="00956C86"/>
    <w:rsid w:val="009579EA"/>
    <w:rsid w:val="00957C78"/>
    <w:rsid w:val="00960030"/>
    <w:rsid w:val="009605FB"/>
    <w:rsid w:val="00960912"/>
    <w:rsid w:val="00960C1A"/>
    <w:rsid w:val="00960F73"/>
    <w:rsid w:val="00960FC5"/>
    <w:rsid w:val="009611B8"/>
    <w:rsid w:val="009611D8"/>
    <w:rsid w:val="0096196E"/>
    <w:rsid w:val="00962233"/>
    <w:rsid w:val="00962257"/>
    <w:rsid w:val="0096266E"/>
    <w:rsid w:val="009629BB"/>
    <w:rsid w:val="00963062"/>
    <w:rsid w:val="00963A9D"/>
    <w:rsid w:val="00963C8D"/>
    <w:rsid w:val="009650B4"/>
    <w:rsid w:val="009656C2"/>
    <w:rsid w:val="0096572D"/>
    <w:rsid w:val="00965944"/>
    <w:rsid w:val="009666B6"/>
    <w:rsid w:val="00967632"/>
    <w:rsid w:val="009678D3"/>
    <w:rsid w:val="009704E2"/>
    <w:rsid w:val="00970621"/>
    <w:rsid w:val="009711F5"/>
    <w:rsid w:val="009715F6"/>
    <w:rsid w:val="009717EF"/>
    <w:rsid w:val="0097180E"/>
    <w:rsid w:val="00971C7C"/>
    <w:rsid w:val="009721BC"/>
    <w:rsid w:val="00972289"/>
    <w:rsid w:val="009729A5"/>
    <w:rsid w:val="009732D6"/>
    <w:rsid w:val="00973462"/>
    <w:rsid w:val="00974365"/>
    <w:rsid w:val="00974C20"/>
    <w:rsid w:val="00975666"/>
    <w:rsid w:val="009762B5"/>
    <w:rsid w:val="009763FB"/>
    <w:rsid w:val="009805EB"/>
    <w:rsid w:val="00980A20"/>
    <w:rsid w:val="00980D9D"/>
    <w:rsid w:val="00980F6E"/>
    <w:rsid w:val="00981187"/>
    <w:rsid w:val="00981AF6"/>
    <w:rsid w:val="00981E26"/>
    <w:rsid w:val="009828BE"/>
    <w:rsid w:val="00983099"/>
    <w:rsid w:val="00983334"/>
    <w:rsid w:val="00983F1D"/>
    <w:rsid w:val="00983FC0"/>
    <w:rsid w:val="009840AD"/>
    <w:rsid w:val="00984919"/>
    <w:rsid w:val="0098538E"/>
    <w:rsid w:val="00985406"/>
    <w:rsid w:val="00985D81"/>
    <w:rsid w:val="0098647B"/>
    <w:rsid w:val="00986A75"/>
    <w:rsid w:val="009875DC"/>
    <w:rsid w:val="009877A1"/>
    <w:rsid w:val="00987F8C"/>
    <w:rsid w:val="0099024E"/>
    <w:rsid w:val="00990417"/>
    <w:rsid w:val="00990C04"/>
    <w:rsid w:val="00991122"/>
    <w:rsid w:val="009911EF"/>
    <w:rsid w:val="009913CE"/>
    <w:rsid w:val="00991775"/>
    <w:rsid w:val="009921BD"/>
    <w:rsid w:val="009922A8"/>
    <w:rsid w:val="009922E7"/>
    <w:rsid w:val="00992929"/>
    <w:rsid w:val="00993347"/>
    <w:rsid w:val="009936CA"/>
    <w:rsid w:val="009939A8"/>
    <w:rsid w:val="00994692"/>
    <w:rsid w:val="00994744"/>
    <w:rsid w:val="00994A2F"/>
    <w:rsid w:val="00994B86"/>
    <w:rsid w:val="00994C1D"/>
    <w:rsid w:val="009951FE"/>
    <w:rsid w:val="00995753"/>
    <w:rsid w:val="00995861"/>
    <w:rsid w:val="0099588B"/>
    <w:rsid w:val="00995A34"/>
    <w:rsid w:val="00995B37"/>
    <w:rsid w:val="00995B3E"/>
    <w:rsid w:val="00995F6E"/>
    <w:rsid w:val="00996461"/>
    <w:rsid w:val="00996718"/>
    <w:rsid w:val="00996C19"/>
    <w:rsid w:val="00996C43"/>
    <w:rsid w:val="00997046"/>
    <w:rsid w:val="009971C1"/>
    <w:rsid w:val="009A059F"/>
    <w:rsid w:val="009A087D"/>
    <w:rsid w:val="009A0B0A"/>
    <w:rsid w:val="009A0EE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6082"/>
    <w:rsid w:val="009A6605"/>
    <w:rsid w:val="009A6954"/>
    <w:rsid w:val="009A6CD7"/>
    <w:rsid w:val="009A715C"/>
    <w:rsid w:val="009A7A47"/>
    <w:rsid w:val="009A7AEC"/>
    <w:rsid w:val="009A7D00"/>
    <w:rsid w:val="009A7E9B"/>
    <w:rsid w:val="009B0494"/>
    <w:rsid w:val="009B0802"/>
    <w:rsid w:val="009B08AA"/>
    <w:rsid w:val="009B0BBC"/>
    <w:rsid w:val="009B1066"/>
    <w:rsid w:val="009B1377"/>
    <w:rsid w:val="009B262A"/>
    <w:rsid w:val="009B29D5"/>
    <w:rsid w:val="009B2A03"/>
    <w:rsid w:val="009B2AF7"/>
    <w:rsid w:val="009B2DF8"/>
    <w:rsid w:val="009B2FAE"/>
    <w:rsid w:val="009B3024"/>
    <w:rsid w:val="009B353D"/>
    <w:rsid w:val="009B4359"/>
    <w:rsid w:val="009B49FA"/>
    <w:rsid w:val="009B4C9D"/>
    <w:rsid w:val="009B4EA0"/>
    <w:rsid w:val="009B5500"/>
    <w:rsid w:val="009B5DA8"/>
    <w:rsid w:val="009B5F84"/>
    <w:rsid w:val="009B62C9"/>
    <w:rsid w:val="009B72F9"/>
    <w:rsid w:val="009B77A7"/>
    <w:rsid w:val="009C0016"/>
    <w:rsid w:val="009C05FA"/>
    <w:rsid w:val="009C07B6"/>
    <w:rsid w:val="009C091F"/>
    <w:rsid w:val="009C0D9E"/>
    <w:rsid w:val="009C0EE1"/>
    <w:rsid w:val="009C0F68"/>
    <w:rsid w:val="009C11C3"/>
    <w:rsid w:val="009C2553"/>
    <w:rsid w:val="009C347A"/>
    <w:rsid w:val="009C43F3"/>
    <w:rsid w:val="009C4A98"/>
    <w:rsid w:val="009C4C48"/>
    <w:rsid w:val="009C50E8"/>
    <w:rsid w:val="009C56C6"/>
    <w:rsid w:val="009C570A"/>
    <w:rsid w:val="009C6612"/>
    <w:rsid w:val="009C6EA8"/>
    <w:rsid w:val="009C6FD0"/>
    <w:rsid w:val="009C70C2"/>
    <w:rsid w:val="009C72C0"/>
    <w:rsid w:val="009C78FF"/>
    <w:rsid w:val="009D127E"/>
    <w:rsid w:val="009D1BE2"/>
    <w:rsid w:val="009D1EAC"/>
    <w:rsid w:val="009D25EC"/>
    <w:rsid w:val="009D2654"/>
    <w:rsid w:val="009D28C0"/>
    <w:rsid w:val="009D2E59"/>
    <w:rsid w:val="009D36FD"/>
    <w:rsid w:val="009D389C"/>
    <w:rsid w:val="009D4634"/>
    <w:rsid w:val="009D5485"/>
    <w:rsid w:val="009D57E3"/>
    <w:rsid w:val="009D5BAA"/>
    <w:rsid w:val="009D615A"/>
    <w:rsid w:val="009D6196"/>
    <w:rsid w:val="009D6532"/>
    <w:rsid w:val="009D7340"/>
    <w:rsid w:val="009D7BDD"/>
    <w:rsid w:val="009D7BF1"/>
    <w:rsid w:val="009E172A"/>
    <w:rsid w:val="009E1DE1"/>
    <w:rsid w:val="009E3DDB"/>
    <w:rsid w:val="009E4743"/>
    <w:rsid w:val="009E474C"/>
    <w:rsid w:val="009E49A5"/>
    <w:rsid w:val="009E49D8"/>
    <w:rsid w:val="009E4F10"/>
    <w:rsid w:val="009E540E"/>
    <w:rsid w:val="009E59CA"/>
    <w:rsid w:val="009E5A16"/>
    <w:rsid w:val="009E5A83"/>
    <w:rsid w:val="009E5B35"/>
    <w:rsid w:val="009E5B6E"/>
    <w:rsid w:val="009E660E"/>
    <w:rsid w:val="009E7BF5"/>
    <w:rsid w:val="009F072A"/>
    <w:rsid w:val="009F0CD1"/>
    <w:rsid w:val="009F1082"/>
    <w:rsid w:val="009F1269"/>
    <w:rsid w:val="009F1D17"/>
    <w:rsid w:val="009F20AB"/>
    <w:rsid w:val="009F211C"/>
    <w:rsid w:val="009F250E"/>
    <w:rsid w:val="009F25A4"/>
    <w:rsid w:val="009F27BA"/>
    <w:rsid w:val="009F2955"/>
    <w:rsid w:val="009F2A15"/>
    <w:rsid w:val="009F2D68"/>
    <w:rsid w:val="009F2EBD"/>
    <w:rsid w:val="009F3511"/>
    <w:rsid w:val="009F396A"/>
    <w:rsid w:val="009F3B01"/>
    <w:rsid w:val="009F3B3F"/>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9F7B35"/>
    <w:rsid w:val="00A003C6"/>
    <w:rsid w:val="00A0065B"/>
    <w:rsid w:val="00A0072D"/>
    <w:rsid w:val="00A00825"/>
    <w:rsid w:val="00A00C25"/>
    <w:rsid w:val="00A00F3A"/>
    <w:rsid w:val="00A00FB1"/>
    <w:rsid w:val="00A01233"/>
    <w:rsid w:val="00A0142E"/>
    <w:rsid w:val="00A0171F"/>
    <w:rsid w:val="00A027A1"/>
    <w:rsid w:val="00A02E2F"/>
    <w:rsid w:val="00A0335D"/>
    <w:rsid w:val="00A04900"/>
    <w:rsid w:val="00A04C2B"/>
    <w:rsid w:val="00A04EF7"/>
    <w:rsid w:val="00A0513C"/>
    <w:rsid w:val="00A05473"/>
    <w:rsid w:val="00A054DF"/>
    <w:rsid w:val="00A054ED"/>
    <w:rsid w:val="00A05C33"/>
    <w:rsid w:val="00A05EC8"/>
    <w:rsid w:val="00A0629D"/>
    <w:rsid w:val="00A065BF"/>
    <w:rsid w:val="00A06A56"/>
    <w:rsid w:val="00A06AFF"/>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4A65"/>
    <w:rsid w:val="00A15408"/>
    <w:rsid w:val="00A157FA"/>
    <w:rsid w:val="00A15AEA"/>
    <w:rsid w:val="00A15BEC"/>
    <w:rsid w:val="00A16674"/>
    <w:rsid w:val="00A16A8E"/>
    <w:rsid w:val="00A17048"/>
    <w:rsid w:val="00A1718F"/>
    <w:rsid w:val="00A17525"/>
    <w:rsid w:val="00A1767F"/>
    <w:rsid w:val="00A17927"/>
    <w:rsid w:val="00A17A35"/>
    <w:rsid w:val="00A17F8D"/>
    <w:rsid w:val="00A201D8"/>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6686"/>
    <w:rsid w:val="00A26CAD"/>
    <w:rsid w:val="00A26D9F"/>
    <w:rsid w:val="00A274A8"/>
    <w:rsid w:val="00A27E70"/>
    <w:rsid w:val="00A3043B"/>
    <w:rsid w:val="00A3065B"/>
    <w:rsid w:val="00A3109C"/>
    <w:rsid w:val="00A31293"/>
    <w:rsid w:val="00A3178C"/>
    <w:rsid w:val="00A31BEB"/>
    <w:rsid w:val="00A31C8F"/>
    <w:rsid w:val="00A32532"/>
    <w:rsid w:val="00A32E7F"/>
    <w:rsid w:val="00A3314F"/>
    <w:rsid w:val="00A33856"/>
    <w:rsid w:val="00A33DD6"/>
    <w:rsid w:val="00A34CF1"/>
    <w:rsid w:val="00A35361"/>
    <w:rsid w:val="00A3542A"/>
    <w:rsid w:val="00A35C6F"/>
    <w:rsid w:val="00A360B3"/>
    <w:rsid w:val="00A362AD"/>
    <w:rsid w:val="00A36D02"/>
    <w:rsid w:val="00A36E27"/>
    <w:rsid w:val="00A36EEE"/>
    <w:rsid w:val="00A36F71"/>
    <w:rsid w:val="00A37332"/>
    <w:rsid w:val="00A37393"/>
    <w:rsid w:val="00A3769E"/>
    <w:rsid w:val="00A37C3D"/>
    <w:rsid w:val="00A4029D"/>
    <w:rsid w:val="00A4039D"/>
    <w:rsid w:val="00A408C5"/>
    <w:rsid w:val="00A40ACA"/>
    <w:rsid w:val="00A40C48"/>
    <w:rsid w:val="00A40F41"/>
    <w:rsid w:val="00A41248"/>
    <w:rsid w:val="00A418B6"/>
    <w:rsid w:val="00A41E26"/>
    <w:rsid w:val="00A41FD5"/>
    <w:rsid w:val="00A4251F"/>
    <w:rsid w:val="00A42DAF"/>
    <w:rsid w:val="00A43821"/>
    <w:rsid w:val="00A43AD8"/>
    <w:rsid w:val="00A43CA2"/>
    <w:rsid w:val="00A44321"/>
    <w:rsid w:val="00A4474D"/>
    <w:rsid w:val="00A4509E"/>
    <w:rsid w:val="00A450B9"/>
    <w:rsid w:val="00A45B2F"/>
    <w:rsid w:val="00A460DC"/>
    <w:rsid w:val="00A462CB"/>
    <w:rsid w:val="00A465C3"/>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33BD"/>
    <w:rsid w:val="00A53BFA"/>
    <w:rsid w:val="00A5446B"/>
    <w:rsid w:val="00A5469D"/>
    <w:rsid w:val="00A54D8A"/>
    <w:rsid w:val="00A55C98"/>
    <w:rsid w:val="00A55D76"/>
    <w:rsid w:val="00A55DD5"/>
    <w:rsid w:val="00A560E0"/>
    <w:rsid w:val="00A5642E"/>
    <w:rsid w:val="00A564FD"/>
    <w:rsid w:val="00A566EF"/>
    <w:rsid w:val="00A568A4"/>
    <w:rsid w:val="00A56E7F"/>
    <w:rsid w:val="00A60113"/>
    <w:rsid w:val="00A6032D"/>
    <w:rsid w:val="00A608D5"/>
    <w:rsid w:val="00A60D9A"/>
    <w:rsid w:val="00A62154"/>
    <w:rsid w:val="00A62659"/>
    <w:rsid w:val="00A62713"/>
    <w:rsid w:val="00A64E3D"/>
    <w:rsid w:val="00A64F54"/>
    <w:rsid w:val="00A65082"/>
    <w:rsid w:val="00A65681"/>
    <w:rsid w:val="00A65AF5"/>
    <w:rsid w:val="00A65B59"/>
    <w:rsid w:val="00A65C06"/>
    <w:rsid w:val="00A673F7"/>
    <w:rsid w:val="00A6795C"/>
    <w:rsid w:val="00A67960"/>
    <w:rsid w:val="00A67AD6"/>
    <w:rsid w:val="00A70954"/>
    <w:rsid w:val="00A70BD5"/>
    <w:rsid w:val="00A710BD"/>
    <w:rsid w:val="00A71708"/>
    <w:rsid w:val="00A71B0B"/>
    <w:rsid w:val="00A7252D"/>
    <w:rsid w:val="00A72BBE"/>
    <w:rsid w:val="00A73C67"/>
    <w:rsid w:val="00A73D48"/>
    <w:rsid w:val="00A73D91"/>
    <w:rsid w:val="00A74CBA"/>
    <w:rsid w:val="00A74F79"/>
    <w:rsid w:val="00A75A97"/>
    <w:rsid w:val="00A76AC9"/>
    <w:rsid w:val="00A76C86"/>
    <w:rsid w:val="00A771E2"/>
    <w:rsid w:val="00A77992"/>
    <w:rsid w:val="00A77C98"/>
    <w:rsid w:val="00A800C2"/>
    <w:rsid w:val="00A80379"/>
    <w:rsid w:val="00A80A5D"/>
    <w:rsid w:val="00A81245"/>
    <w:rsid w:val="00A81313"/>
    <w:rsid w:val="00A81961"/>
    <w:rsid w:val="00A81D88"/>
    <w:rsid w:val="00A81E5A"/>
    <w:rsid w:val="00A81F80"/>
    <w:rsid w:val="00A8207C"/>
    <w:rsid w:val="00A82088"/>
    <w:rsid w:val="00A820C9"/>
    <w:rsid w:val="00A82239"/>
    <w:rsid w:val="00A82323"/>
    <w:rsid w:val="00A82356"/>
    <w:rsid w:val="00A82EDF"/>
    <w:rsid w:val="00A8302B"/>
    <w:rsid w:val="00A831A8"/>
    <w:rsid w:val="00A832F8"/>
    <w:rsid w:val="00A833F4"/>
    <w:rsid w:val="00A83A61"/>
    <w:rsid w:val="00A83B4F"/>
    <w:rsid w:val="00A844D1"/>
    <w:rsid w:val="00A846C7"/>
    <w:rsid w:val="00A846EE"/>
    <w:rsid w:val="00A84ADB"/>
    <w:rsid w:val="00A852EA"/>
    <w:rsid w:val="00A85CBC"/>
    <w:rsid w:val="00A85DAB"/>
    <w:rsid w:val="00A867E5"/>
    <w:rsid w:val="00A8683F"/>
    <w:rsid w:val="00A86F6F"/>
    <w:rsid w:val="00A8764C"/>
    <w:rsid w:val="00A9012E"/>
    <w:rsid w:val="00A915AF"/>
    <w:rsid w:val="00A916B8"/>
    <w:rsid w:val="00A92008"/>
    <w:rsid w:val="00A92047"/>
    <w:rsid w:val="00A93059"/>
    <w:rsid w:val="00A9323F"/>
    <w:rsid w:val="00A93ADA"/>
    <w:rsid w:val="00A93D61"/>
    <w:rsid w:val="00A93E32"/>
    <w:rsid w:val="00A94776"/>
    <w:rsid w:val="00A9489B"/>
    <w:rsid w:val="00A94AF1"/>
    <w:rsid w:val="00A94EEB"/>
    <w:rsid w:val="00A9511F"/>
    <w:rsid w:val="00A958E1"/>
    <w:rsid w:val="00A95D03"/>
    <w:rsid w:val="00A96687"/>
    <w:rsid w:val="00A974BB"/>
    <w:rsid w:val="00A9792B"/>
    <w:rsid w:val="00A97E57"/>
    <w:rsid w:val="00A97E80"/>
    <w:rsid w:val="00AA0AA9"/>
    <w:rsid w:val="00AA0ABB"/>
    <w:rsid w:val="00AA0CB3"/>
    <w:rsid w:val="00AA104F"/>
    <w:rsid w:val="00AA1165"/>
    <w:rsid w:val="00AA131B"/>
    <w:rsid w:val="00AA1A36"/>
    <w:rsid w:val="00AA1ECE"/>
    <w:rsid w:val="00AA1FEC"/>
    <w:rsid w:val="00AA21C6"/>
    <w:rsid w:val="00AA2258"/>
    <w:rsid w:val="00AA2397"/>
    <w:rsid w:val="00AA23B2"/>
    <w:rsid w:val="00AA270D"/>
    <w:rsid w:val="00AA27A5"/>
    <w:rsid w:val="00AA2B66"/>
    <w:rsid w:val="00AA2B82"/>
    <w:rsid w:val="00AA2F81"/>
    <w:rsid w:val="00AA3118"/>
    <w:rsid w:val="00AA32ED"/>
    <w:rsid w:val="00AA338D"/>
    <w:rsid w:val="00AA3B17"/>
    <w:rsid w:val="00AA43E0"/>
    <w:rsid w:val="00AA4B26"/>
    <w:rsid w:val="00AA4C43"/>
    <w:rsid w:val="00AA4D2E"/>
    <w:rsid w:val="00AA51C5"/>
    <w:rsid w:val="00AA522F"/>
    <w:rsid w:val="00AA53AD"/>
    <w:rsid w:val="00AA5783"/>
    <w:rsid w:val="00AA5C22"/>
    <w:rsid w:val="00AA62F3"/>
    <w:rsid w:val="00AA6785"/>
    <w:rsid w:val="00AA72D1"/>
    <w:rsid w:val="00AA7E71"/>
    <w:rsid w:val="00AB09B4"/>
    <w:rsid w:val="00AB0B0B"/>
    <w:rsid w:val="00AB15A9"/>
    <w:rsid w:val="00AB201F"/>
    <w:rsid w:val="00AB2A01"/>
    <w:rsid w:val="00AB2E13"/>
    <w:rsid w:val="00AB334B"/>
    <w:rsid w:val="00AB3913"/>
    <w:rsid w:val="00AB3D79"/>
    <w:rsid w:val="00AB48A0"/>
    <w:rsid w:val="00AB4DE6"/>
    <w:rsid w:val="00AB5473"/>
    <w:rsid w:val="00AB5C39"/>
    <w:rsid w:val="00AB5D96"/>
    <w:rsid w:val="00AB5E89"/>
    <w:rsid w:val="00AB5ED0"/>
    <w:rsid w:val="00AB6037"/>
    <w:rsid w:val="00AB66A8"/>
    <w:rsid w:val="00AB6755"/>
    <w:rsid w:val="00AB6AFE"/>
    <w:rsid w:val="00AB6B75"/>
    <w:rsid w:val="00AB72BF"/>
    <w:rsid w:val="00AB7451"/>
    <w:rsid w:val="00AB7613"/>
    <w:rsid w:val="00AB7884"/>
    <w:rsid w:val="00AB7C24"/>
    <w:rsid w:val="00AB7E48"/>
    <w:rsid w:val="00AC0164"/>
    <w:rsid w:val="00AC0D37"/>
    <w:rsid w:val="00AC0F76"/>
    <w:rsid w:val="00AC14B6"/>
    <w:rsid w:val="00AC170B"/>
    <w:rsid w:val="00AC197B"/>
    <w:rsid w:val="00AC1EAA"/>
    <w:rsid w:val="00AC1EBF"/>
    <w:rsid w:val="00AC28F8"/>
    <w:rsid w:val="00AC2D92"/>
    <w:rsid w:val="00AC2E58"/>
    <w:rsid w:val="00AC3CBB"/>
    <w:rsid w:val="00AC41F6"/>
    <w:rsid w:val="00AC45C1"/>
    <w:rsid w:val="00AC463D"/>
    <w:rsid w:val="00AC47E9"/>
    <w:rsid w:val="00AC49E1"/>
    <w:rsid w:val="00AC4A40"/>
    <w:rsid w:val="00AC4C4A"/>
    <w:rsid w:val="00AC530D"/>
    <w:rsid w:val="00AC5FC6"/>
    <w:rsid w:val="00AC617C"/>
    <w:rsid w:val="00AC61AD"/>
    <w:rsid w:val="00AC6352"/>
    <w:rsid w:val="00AC6441"/>
    <w:rsid w:val="00AC6476"/>
    <w:rsid w:val="00AC6479"/>
    <w:rsid w:val="00AC66D2"/>
    <w:rsid w:val="00AC682A"/>
    <w:rsid w:val="00AC71B2"/>
    <w:rsid w:val="00AC79D2"/>
    <w:rsid w:val="00AC7AAD"/>
    <w:rsid w:val="00AC7DF5"/>
    <w:rsid w:val="00AC7F6C"/>
    <w:rsid w:val="00AD016E"/>
    <w:rsid w:val="00AD0AB2"/>
    <w:rsid w:val="00AD0ABA"/>
    <w:rsid w:val="00AD0B11"/>
    <w:rsid w:val="00AD128A"/>
    <w:rsid w:val="00AD12FD"/>
    <w:rsid w:val="00AD1F12"/>
    <w:rsid w:val="00AD3A0A"/>
    <w:rsid w:val="00AD3A11"/>
    <w:rsid w:val="00AD3EEC"/>
    <w:rsid w:val="00AD4539"/>
    <w:rsid w:val="00AD4573"/>
    <w:rsid w:val="00AD5053"/>
    <w:rsid w:val="00AD50F7"/>
    <w:rsid w:val="00AD57C0"/>
    <w:rsid w:val="00AD5D8F"/>
    <w:rsid w:val="00AD5DE4"/>
    <w:rsid w:val="00AD5EF6"/>
    <w:rsid w:val="00AD64CE"/>
    <w:rsid w:val="00AD681C"/>
    <w:rsid w:val="00AD695B"/>
    <w:rsid w:val="00AD6CE6"/>
    <w:rsid w:val="00AD743E"/>
    <w:rsid w:val="00AD7593"/>
    <w:rsid w:val="00AD75A9"/>
    <w:rsid w:val="00AD77CB"/>
    <w:rsid w:val="00AD7ACB"/>
    <w:rsid w:val="00AE0727"/>
    <w:rsid w:val="00AE0A08"/>
    <w:rsid w:val="00AE0D11"/>
    <w:rsid w:val="00AE13B0"/>
    <w:rsid w:val="00AE1462"/>
    <w:rsid w:val="00AE1644"/>
    <w:rsid w:val="00AE16E8"/>
    <w:rsid w:val="00AE202D"/>
    <w:rsid w:val="00AE2F3C"/>
    <w:rsid w:val="00AE3562"/>
    <w:rsid w:val="00AE37CD"/>
    <w:rsid w:val="00AE3F9D"/>
    <w:rsid w:val="00AE4061"/>
    <w:rsid w:val="00AE52F8"/>
    <w:rsid w:val="00AE55F6"/>
    <w:rsid w:val="00AE579D"/>
    <w:rsid w:val="00AE5A5D"/>
    <w:rsid w:val="00AE5CBA"/>
    <w:rsid w:val="00AE6186"/>
    <w:rsid w:val="00AE69F4"/>
    <w:rsid w:val="00AE7499"/>
    <w:rsid w:val="00AE7CD8"/>
    <w:rsid w:val="00AF0014"/>
    <w:rsid w:val="00AF00B7"/>
    <w:rsid w:val="00AF1458"/>
    <w:rsid w:val="00AF15AC"/>
    <w:rsid w:val="00AF1A08"/>
    <w:rsid w:val="00AF1B3F"/>
    <w:rsid w:val="00AF1F9B"/>
    <w:rsid w:val="00AF34FF"/>
    <w:rsid w:val="00AF35A3"/>
    <w:rsid w:val="00AF3EE9"/>
    <w:rsid w:val="00AF3FBE"/>
    <w:rsid w:val="00AF428F"/>
    <w:rsid w:val="00AF443A"/>
    <w:rsid w:val="00AF4935"/>
    <w:rsid w:val="00AF4B3B"/>
    <w:rsid w:val="00AF514F"/>
    <w:rsid w:val="00AF5D47"/>
    <w:rsid w:val="00AF61D6"/>
    <w:rsid w:val="00AF6266"/>
    <w:rsid w:val="00AF64CD"/>
    <w:rsid w:val="00AF67D0"/>
    <w:rsid w:val="00AF6D32"/>
    <w:rsid w:val="00AF7769"/>
    <w:rsid w:val="00AF787A"/>
    <w:rsid w:val="00B003A8"/>
    <w:rsid w:val="00B003AE"/>
    <w:rsid w:val="00B00445"/>
    <w:rsid w:val="00B01309"/>
    <w:rsid w:val="00B01995"/>
    <w:rsid w:val="00B01A89"/>
    <w:rsid w:val="00B027FD"/>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274"/>
    <w:rsid w:val="00B106FD"/>
    <w:rsid w:val="00B110CA"/>
    <w:rsid w:val="00B11365"/>
    <w:rsid w:val="00B11CC7"/>
    <w:rsid w:val="00B11DBB"/>
    <w:rsid w:val="00B124E9"/>
    <w:rsid w:val="00B12BD4"/>
    <w:rsid w:val="00B13270"/>
    <w:rsid w:val="00B13371"/>
    <w:rsid w:val="00B13897"/>
    <w:rsid w:val="00B13B85"/>
    <w:rsid w:val="00B13B9F"/>
    <w:rsid w:val="00B14511"/>
    <w:rsid w:val="00B14819"/>
    <w:rsid w:val="00B148F7"/>
    <w:rsid w:val="00B14A79"/>
    <w:rsid w:val="00B14BDE"/>
    <w:rsid w:val="00B14FCC"/>
    <w:rsid w:val="00B1525F"/>
    <w:rsid w:val="00B154AC"/>
    <w:rsid w:val="00B1576D"/>
    <w:rsid w:val="00B15A8D"/>
    <w:rsid w:val="00B15B32"/>
    <w:rsid w:val="00B15D43"/>
    <w:rsid w:val="00B161B9"/>
    <w:rsid w:val="00B165AD"/>
    <w:rsid w:val="00B16CE2"/>
    <w:rsid w:val="00B17411"/>
    <w:rsid w:val="00B17889"/>
    <w:rsid w:val="00B17A82"/>
    <w:rsid w:val="00B17DED"/>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3F6"/>
    <w:rsid w:val="00B265D0"/>
    <w:rsid w:val="00B266A0"/>
    <w:rsid w:val="00B269DC"/>
    <w:rsid w:val="00B26A3B"/>
    <w:rsid w:val="00B26C4F"/>
    <w:rsid w:val="00B27205"/>
    <w:rsid w:val="00B27D59"/>
    <w:rsid w:val="00B27FA1"/>
    <w:rsid w:val="00B30150"/>
    <w:rsid w:val="00B30175"/>
    <w:rsid w:val="00B30B07"/>
    <w:rsid w:val="00B30CAC"/>
    <w:rsid w:val="00B312DB"/>
    <w:rsid w:val="00B31A00"/>
    <w:rsid w:val="00B31CF8"/>
    <w:rsid w:val="00B31FCD"/>
    <w:rsid w:val="00B327AD"/>
    <w:rsid w:val="00B32D4C"/>
    <w:rsid w:val="00B33017"/>
    <w:rsid w:val="00B3301A"/>
    <w:rsid w:val="00B33A90"/>
    <w:rsid w:val="00B33C1C"/>
    <w:rsid w:val="00B33E76"/>
    <w:rsid w:val="00B34A43"/>
    <w:rsid w:val="00B34E52"/>
    <w:rsid w:val="00B34E65"/>
    <w:rsid w:val="00B35199"/>
    <w:rsid w:val="00B356CA"/>
    <w:rsid w:val="00B357AF"/>
    <w:rsid w:val="00B358A9"/>
    <w:rsid w:val="00B35D59"/>
    <w:rsid w:val="00B35E73"/>
    <w:rsid w:val="00B35F55"/>
    <w:rsid w:val="00B362E8"/>
    <w:rsid w:val="00B3631B"/>
    <w:rsid w:val="00B363B6"/>
    <w:rsid w:val="00B378EF"/>
    <w:rsid w:val="00B37B13"/>
    <w:rsid w:val="00B37EF5"/>
    <w:rsid w:val="00B40410"/>
    <w:rsid w:val="00B40566"/>
    <w:rsid w:val="00B4183F"/>
    <w:rsid w:val="00B41E37"/>
    <w:rsid w:val="00B42594"/>
    <w:rsid w:val="00B432D4"/>
    <w:rsid w:val="00B434EA"/>
    <w:rsid w:val="00B43705"/>
    <w:rsid w:val="00B43C7D"/>
    <w:rsid w:val="00B44411"/>
    <w:rsid w:val="00B4477A"/>
    <w:rsid w:val="00B447E9"/>
    <w:rsid w:val="00B452B6"/>
    <w:rsid w:val="00B454BF"/>
    <w:rsid w:val="00B45B22"/>
    <w:rsid w:val="00B4694D"/>
    <w:rsid w:val="00B46AEC"/>
    <w:rsid w:val="00B46B76"/>
    <w:rsid w:val="00B46CCB"/>
    <w:rsid w:val="00B46DA5"/>
    <w:rsid w:val="00B47373"/>
    <w:rsid w:val="00B4760C"/>
    <w:rsid w:val="00B47A87"/>
    <w:rsid w:val="00B47C82"/>
    <w:rsid w:val="00B50D2B"/>
    <w:rsid w:val="00B50FD7"/>
    <w:rsid w:val="00B50FEF"/>
    <w:rsid w:val="00B51FE3"/>
    <w:rsid w:val="00B52330"/>
    <w:rsid w:val="00B52B6D"/>
    <w:rsid w:val="00B53209"/>
    <w:rsid w:val="00B53C3F"/>
    <w:rsid w:val="00B53D73"/>
    <w:rsid w:val="00B550B1"/>
    <w:rsid w:val="00B55643"/>
    <w:rsid w:val="00B559CE"/>
    <w:rsid w:val="00B560FF"/>
    <w:rsid w:val="00B56366"/>
    <w:rsid w:val="00B56ABC"/>
    <w:rsid w:val="00B56EB4"/>
    <w:rsid w:val="00B56F59"/>
    <w:rsid w:val="00B57519"/>
    <w:rsid w:val="00B57559"/>
    <w:rsid w:val="00B57765"/>
    <w:rsid w:val="00B57AA2"/>
    <w:rsid w:val="00B57DEF"/>
    <w:rsid w:val="00B6021B"/>
    <w:rsid w:val="00B6047F"/>
    <w:rsid w:val="00B610F7"/>
    <w:rsid w:val="00B6133D"/>
    <w:rsid w:val="00B632A1"/>
    <w:rsid w:val="00B6368C"/>
    <w:rsid w:val="00B6442F"/>
    <w:rsid w:val="00B64B08"/>
    <w:rsid w:val="00B64B5A"/>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32B"/>
    <w:rsid w:val="00B736AF"/>
    <w:rsid w:val="00B73CCD"/>
    <w:rsid w:val="00B73D92"/>
    <w:rsid w:val="00B74207"/>
    <w:rsid w:val="00B74A70"/>
    <w:rsid w:val="00B75021"/>
    <w:rsid w:val="00B75243"/>
    <w:rsid w:val="00B75882"/>
    <w:rsid w:val="00B75E23"/>
    <w:rsid w:val="00B75EA8"/>
    <w:rsid w:val="00B76F78"/>
    <w:rsid w:val="00B770AD"/>
    <w:rsid w:val="00B770CB"/>
    <w:rsid w:val="00B7731F"/>
    <w:rsid w:val="00B77B41"/>
    <w:rsid w:val="00B77E96"/>
    <w:rsid w:val="00B80713"/>
    <w:rsid w:val="00B808C2"/>
    <w:rsid w:val="00B80D28"/>
    <w:rsid w:val="00B80D4A"/>
    <w:rsid w:val="00B8120C"/>
    <w:rsid w:val="00B813D5"/>
    <w:rsid w:val="00B813DA"/>
    <w:rsid w:val="00B81649"/>
    <w:rsid w:val="00B8213F"/>
    <w:rsid w:val="00B822C8"/>
    <w:rsid w:val="00B823FD"/>
    <w:rsid w:val="00B8327C"/>
    <w:rsid w:val="00B83982"/>
    <w:rsid w:val="00B83EF9"/>
    <w:rsid w:val="00B83FA3"/>
    <w:rsid w:val="00B85524"/>
    <w:rsid w:val="00B85626"/>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F73"/>
    <w:rsid w:val="00B940B4"/>
    <w:rsid w:val="00B9426B"/>
    <w:rsid w:val="00B94706"/>
    <w:rsid w:val="00B949F4"/>
    <w:rsid w:val="00B95D5F"/>
    <w:rsid w:val="00B961E4"/>
    <w:rsid w:val="00B97105"/>
    <w:rsid w:val="00B97789"/>
    <w:rsid w:val="00B977E4"/>
    <w:rsid w:val="00B9795E"/>
    <w:rsid w:val="00B97D56"/>
    <w:rsid w:val="00B97EE8"/>
    <w:rsid w:val="00BA1017"/>
    <w:rsid w:val="00BA196F"/>
    <w:rsid w:val="00BA202C"/>
    <w:rsid w:val="00BA2163"/>
    <w:rsid w:val="00BA24F0"/>
    <w:rsid w:val="00BA303C"/>
    <w:rsid w:val="00BA39A9"/>
    <w:rsid w:val="00BA3A5D"/>
    <w:rsid w:val="00BA3FCA"/>
    <w:rsid w:val="00BA4260"/>
    <w:rsid w:val="00BA4262"/>
    <w:rsid w:val="00BA4E1F"/>
    <w:rsid w:val="00BA52B7"/>
    <w:rsid w:val="00BA5719"/>
    <w:rsid w:val="00BA578C"/>
    <w:rsid w:val="00BA5A77"/>
    <w:rsid w:val="00BA5A8D"/>
    <w:rsid w:val="00BA5C36"/>
    <w:rsid w:val="00BA5C7C"/>
    <w:rsid w:val="00BA5F72"/>
    <w:rsid w:val="00BA5FAF"/>
    <w:rsid w:val="00BA5FCC"/>
    <w:rsid w:val="00BA7047"/>
    <w:rsid w:val="00BB034A"/>
    <w:rsid w:val="00BB03AE"/>
    <w:rsid w:val="00BB05C9"/>
    <w:rsid w:val="00BB0812"/>
    <w:rsid w:val="00BB091B"/>
    <w:rsid w:val="00BB16ED"/>
    <w:rsid w:val="00BB17C5"/>
    <w:rsid w:val="00BB1FB2"/>
    <w:rsid w:val="00BB23DE"/>
    <w:rsid w:val="00BB2595"/>
    <w:rsid w:val="00BB264C"/>
    <w:rsid w:val="00BB2D6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177"/>
    <w:rsid w:val="00BC2208"/>
    <w:rsid w:val="00BC289E"/>
    <w:rsid w:val="00BC2A20"/>
    <w:rsid w:val="00BC2A9A"/>
    <w:rsid w:val="00BC2BE2"/>
    <w:rsid w:val="00BC3355"/>
    <w:rsid w:val="00BC350A"/>
    <w:rsid w:val="00BC354B"/>
    <w:rsid w:val="00BC36B6"/>
    <w:rsid w:val="00BC39EC"/>
    <w:rsid w:val="00BC3C6D"/>
    <w:rsid w:val="00BC3CAC"/>
    <w:rsid w:val="00BC3FE3"/>
    <w:rsid w:val="00BC4412"/>
    <w:rsid w:val="00BC4DEE"/>
    <w:rsid w:val="00BC523C"/>
    <w:rsid w:val="00BC636B"/>
    <w:rsid w:val="00BC64B7"/>
    <w:rsid w:val="00BC66E0"/>
    <w:rsid w:val="00BC6792"/>
    <w:rsid w:val="00BC67F6"/>
    <w:rsid w:val="00BC6A3C"/>
    <w:rsid w:val="00BC6BD2"/>
    <w:rsid w:val="00BC7665"/>
    <w:rsid w:val="00BC7B33"/>
    <w:rsid w:val="00BC7B54"/>
    <w:rsid w:val="00BC7E72"/>
    <w:rsid w:val="00BD0BF2"/>
    <w:rsid w:val="00BD0E37"/>
    <w:rsid w:val="00BD12CD"/>
    <w:rsid w:val="00BD16B0"/>
    <w:rsid w:val="00BD1C4D"/>
    <w:rsid w:val="00BD1EDE"/>
    <w:rsid w:val="00BD1EF3"/>
    <w:rsid w:val="00BD2682"/>
    <w:rsid w:val="00BD279D"/>
    <w:rsid w:val="00BD2AAD"/>
    <w:rsid w:val="00BD4029"/>
    <w:rsid w:val="00BD4258"/>
    <w:rsid w:val="00BD46E5"/>
    <w:rsid w:val="00BD4EC5"/>
    <w:rsid w:val="00BD523D"/>
    <w:rsid w:val="00BD547B"/>
    <w:rsid w:val="00BD5803"/>
    <w:rsid w:val="00BD58E0"/>
    <w:rsid w:val="00BD5952"/>
    <w:rsid w:val="00BD5B8D"/>
    <w:rsid w:val="00BD65A7"/>
    <w:rsid w:val="00BD6930"/>
    <w:rsid w:val="00BD7011"/>
    <w:rsid w:val="00BD7199"/>
    <w:rsid w:val="00BD7E42"/>
    <w:rsid w:val="00BE0022"/>
    <w:rsid w:val="00BE018B"/>
    <w:rsid w:val="00BE0585"/>
    <w:rsid w:val="00BE0A55"/>
    <w:rsid w:val="00BE2379"/>
    <w:rsid w:val="00BE24F6"/>
    <w:rsid w:val="00BE27E7"/>
    <w:rsid w:val="00BE318E"/>
    <w:rsid w:val="00BE3C6B"/>
    <w:rsid w:val="00BE3E27"/>
    <w:rsid w:val="00BE45EA"/>
    <w:rsid w:val="00BE491E"/>
    <w:rsid w:val="00BE4E0B"/>
    <w:rsid w:val="00BE4E75"/>
    <w:rsid w:val="00BE55C7"/>
    <w:rsid w:val="00BE57BD"/>
    <w:rsid w:val="00BE582B"/>
    <w:rsid w:val="00BE5F8B"/>
    <w:rsid w:val="00BE623D"/>
    <w:rsid w:val="00BE705F"/>
    <w:rsid w:val="00BE7566"/>
    <w:rsid w:val="00BF0115"/>
    <w:rsid w:val="00BF0397"/>
    <w:rsid w:val="00BF0914"/>
    <w:rsid w:val="00BF1356"/>
    <w:rsid w:val="00BF1FBE"/>
    <w:rsid w:val="00BF234B"/>
    <w:rsid w:val="00BF2411"/>
    <w:rsid w:val="00BF29D2"/>
    <w:rsid w:val="00BF3A6C"/>
    <w:rsid w:val="00BF3FAD"/>
    <w:rsid w:val="00BF40C0"/>
    <w:rsid w:val="00BF415B"/>
    <w:rsid w:val="00BF4395"/>
    <w:rsid w:val="00BF4EAA"/>
    <w:rsid w:val="00BF58E5"/>
    <w:rsid w:val="00BF5CF0"/>
    <w:rsid w:val="00BF6510"/>
    <w:rsid w:val="00BF703E"/>
    <w:rsid w:val="00BF70B5"/>
    <w:rsid w:val="00BF71E9"/>
    <w:rsid w:val="00BF7671"/>
    <w:rsid w:val="00BF7B03"/>
    <w:rsid w:val="00C00995"/>
    <w:rsid w:val="00C009BA"/>
    <w:rsid w:val="00C015E8"/>
    <w:rsid w:val="00C019F2"/>
    <w:rsid w:val="00C01A35"/>
    <w:rsid w:val="00C01BCE"/>
    <w:rsid w:val="00C02432"/>
    <w:rsid w:val="00C02C0F"/>
    <w:rsid w:val="00C02F5E"/>
    <w:rsid w:val="00C0305B"/>
    <w:rsid w:val="00C03FC9"/>
    <w:rsid w:val="00C049CC"/>
    <w:rsid w:val="00C04B1C"/>
    <w:rsid w:val="00C04E8A"/>
    <w:rsid w:val="00C05017"/>
    <w:rsid w:val="00C0555A"/>
    <w:rsid w:val="00C05BE7"/>
    <w:rsid w:val="00C05C93"/>
    <w:rsid w:val="00C05FED"/>
    <w:rsid w:val="00C06114"/>
    <w:rsid w:val="00C06160"/>
    <w:rsid w:val="00C062BF"/>
    <w:rsid w:val="00C065FA"/>
    <w:rsid w:val="00C072EB"/>
    <w:rsid w:val="00C07354"/>
    <w:rsid w:val="00C0741B"/>
    <w:rsid w:val="00C074EC"/>
    <w:rsid w:val="00C11139"/>
    <w:rsid w:val="00C116B2"/>
    <w:rsid w:val="00C129D4"/>
    <w:rsid w:val="00C12A2A"/>
    <w:rsid w:val="00C13B39"/>
    <w:rsid w:val="00C13C1D"/>
    <w:rsid w:val="00C140CE"/>
    <w:rsid w:val="00C14112"/>
    <w:rsid w:val="00C14C81"/>
    <w:rsid w:val="00C14C9B"/>
    <w:rsid w:val="00C14EBB"/>
    <w:rsid w:val="00C15460"/>
    <w:rsid w:val="00C1548D"/>
    <w:rsid w:val="00C15CCF"/>
    <w:rsid w:val="00C15EAD"/>
    <w:rsid w:val="00C160F7"/>
    <w:rsid w:val="00C164E6"/>
    <w:rsid w:val="00C16CD7"/>
    <w:rsid w:val="00C17167"/>
    <w:rsid w:val="00C17B74"/>
    <w:rsid w:val="00C17CC2"/>
    <w:rsid w:val="00C200CD"/>
    <w:rsid w:val="00C20A36"/>
    <w:rsid w:val="00C20DBA"/>
    <w:rsid w:val="00C21C0D"/>
    <w:rsid w:val="00C21E27"/>
    <w:rsid w:val="00C22061"/>
    <w:rsid w:val="00C2247C"/>
    <w:rsid w:val="00C22A17"/>
    <w:rsid w:val="00C22B51"/>
    <w:rsid w:val="00C22E86"/>
    <w:rsid w:val="00C239C0"/>
    <w:rsid w:val="00C24402"/>
    <w:rsid w:val="00C24896"/>
    <w:rsid w:val="00C24BC1"/>
    <w:rsid w:val="00C25745"/>
    <w:rsid w:val="00C25D78"/>
    <w:rsid w:val="00C25E05"/>
    <w:rsid w:val="00C26933"/>
    <w:rsid w:val="00C26E4A"/>
    <w:rsid w:val="00C27050"/>
    <w:rsid w:val="00C27065"/>
    <w:rsid w:val="00C272DD"/>
    <w:rsid w:val="00C30186"/>
    <w:rsid w:val="00C30514"/>
    <w:rsid w:val="00C30D72"/>
    <w:rsid w:val="00C30E3E"/>
    <w:rsid w:val="00C30F66"/>
    <w:rsid w:val="00C30F67"/>
    <w:rsid w:val="00C31132"/>
    <w:rsid w:val="00C3128C"/>
    <w:rsid w:val="00C31514"/>
    <w:rsid w:val="00C3167F"/>
    <w:rsid w:val="00C317D2"/>
    <w:rsid w:val="00C31AB9"/>
    <w:rsid w:val="00C31E93"/>
    <w:rsid w:val="00C31EDE"/>
    <w:rsid w:val="00C32593"/>
    <w:rsid w:val="00C329BB"/>
    <w:rsid w:val="00C32A7A"/>
    <w:rsid w:val="00C3329B"/>
    <w:rsid w:val="00C33377"/>
    <w:rsid w:val="00C335CD"/>
    <w:rsid w:val="00C337BE"/>
    <w:rsid w:val="00C338C2"/>
    <w:rsid w:val="00C33C3D"/>
    <w:rsid w:val="00C33F82"/>
    <w:rsid w:val="00C35336"/>
    <w:rsid w:val="00C3550A"/>
    <w:rsid w:val="00C3560B"/>
    <w:rsid w:val="00C359B3"/>
    <w:rsid w:val="00C35ABE"/>
    <w:rsid w:val="00C35E2F"/>
    <w:rsid w:val="00C36008"/>
    <w:rsid w:val="00C3620B"/>
    <w:rsid w:val="00C368A4"/>
    <w:rsid w:val="00C36A16"/>
    <w:rsid w:val="00C36DDF"/>
    <w:rsid w:val="00C36DFD"/>
    <w:rsid w:val="00C3715F"/>
    <w:rsid w:val="00C37474"/>
    <w:rsid w:val="00C37603"/>
    <w:rsid w:val="00C376C4"/>
    <w:rsid w:val="00C3794D"/>
    <w:rsid w:val="00C37E96"/>
    <w:rsid w:val="00C40107"/>
    <w:rsid w:val="00C4014E"/>
    <w:rsid w:val="00C40324"/>
    <w:rsid w:val="00C40A7D"/>
    <w:rsid w:val="00C412E9"/>
    <w:rsid w:val="00C41C1F"/>
    <w:rsid w:val="00C41D00"/>
    <w:rsid w:val="00C41D75"/>
    <w:rsid w:val="00C41FAA"/>
    <w:rsid w:val="00C4261A"/>
    <w:rsid w:val="00C4290A"/>
    <w:rsid w:val="00C432F0"/>
    <w:rsid w:val="00C44308"/>
    <w:rsid w:val="00C44778"/>
    <w:rsid w:val="00C45477"/>
    <w:rsid w:val="00C456DE"/>
    <w:rsid w:val="00C45F63"/>
    <w:rsid w:val="00C4609D"/>
    <w:rsid w:val="00C460B7"/>
    <w:rsid w:val="00C4626D"/>
    <w:rsid w:val="00C46334"/>
    <w:rsid w:val="00C463C0"/>
    <w:rsid w:val="00C475BC"/>
    <w:rsid w:val="00C47B6C"/>
    <w:rsid w:val="00C50A52"/>
    <w:rsid w:val="00C50FD4"/>
    <w:rsid w:val="00C514D7"/>
    <w:rsid w:val="00C519E1"/>
    <w:rsid w:val="00C52162"/>
    <w:rsid w:val="00C52A06"/>
    <w:rsid w:val="00C531E1"/>
    <w:rsid w:val="00C5321E"/>
    <w:rsid w:val="00C53B1F"/>
    <w:rsid w:val="00C53D27"/>
    <w:rsid w:val="00C54631"/>
    <w:rsid w:val="00C54851"/>
    <w:rsid w:val="00C55282"/>
    <w:rsid w:val="00C55441"/>
    <w:rsid w:val="00C55641"/>
    <w:rsid w:val="00C558C5"/>
    <w:rsid w:val="00C55C9C"/>
    <w:rsid w:val="00C5669B"/>
    <w:rsid w:val="00C56720"/>
    <w:rsid w:val="00C567DF"/>
    <w:rsid w:val="00C57064"/>
    <w:rsid w:val="00C572E6"/>
    <w:rsid w:val="00C57624"/>
    <w:rsid w:val="00C57955"/>
    <w:rsid w:val="00C57ED4"/>
    <w:rsid w:val="00C606EE"/>
    <w:rsid w:val="00C60A83"/>
    <w:rsid w:val="00C60B8B"/>
    <w:rsid w:val="00C612EB"/>
    <w:rsid w:val="00C61A1E"/>
    <w:rsid w:val="00C61AE3"/>
    <w:rsid w:val="00C61B70"/>
    <w:rsid w:val="00C61D9A"/>
    <w:rsid w:val="00C6264C"/>
    <w:rsid w:val="00C6271D"/>
    <w:rsid w:val="00C62CDA"/>
    <w:rsid w:val="00C62EEC"/>
    <w:rsid w:val="00C6370D"/>
    <w:rsid w:val="00C63DC4"/>
    <w:rsid w:val="00C64AA9"/>
    <w:rsid w:val="00C64CCD"/>
    <w:rsid w:val="00C64EA5"/>
    <w:rsid w:val="00C655B9"/>
    <w:rsid w:val="00C65889"/>
    <w:rsid w:val="00C658AD"/>
    <w:rsid w:val="00C65B5B"/>
    <w:rsid w:val="00C65CF4"/>
    <w:rsid w:val="00C66579"/>
    <w:rsid w:val="00C667E7"/>
    <w:rsid w:val="00C66FBB"/>
    <w:rsid w:val="00C67047"/>
    <w:rsid w:val="00C706BC"/>
    <w:rsid w:val="00C70934"/>
    <w:rsid w:val="00C70E48"/>
    <w:rsid w:val="00C7202D"/>
    <w:rsid w:val="00C7235C"/>
    <w:rsid w:val="00C733C0"/>
    <w:rsid w:val="00C7380B"/>
    <w:rsid w:val="00C738BA"/>
    <w:rsid w:val="00C73A3E"/>
    <w:rsid w:val="00C73AB2"/>
    <w:rsid w:val="00C73CBA"/>
    <w:rsid w:val="00C73DB9"/>
    <w:rsid w:val="00C74678"/>
    <w:rsid w:val="00C748C5"/>
    <w:rsid w:val="00C76709"/>
    <w:rsid w:val="00C76932"/>
    <w:rsid w:val="00C76FBB"/>
    <w:rsid w:val="00C7720E"/>
    <w:rsid w:val="00C77750"/>
    <w:rsid w:val="00C77826"/>
    <w:rsid w:val="00C8009E"/>
    <w:rsid w:val="00C801FE"/>
    <w:rsid w:val="00C80555"/>
    <w:rsid w:val="00C80F07"/>
    <w:rsid w:val="00C810FF"/>
    <w:rsid w:val="00C81528"/>
    <w:rsid w:val="00C81644"/>
    <w:rsid w:val="00C81A94"/>
    <w:rsid w:val="00C81E3E"/>
    <w:rsid w:val="00C8237F"/>
    <w:rsid w:val="00C8259A"/>
    <w:rsid w:val="00C8269B"/>
    <w:rsid w:val="00C828AD"/>
    <w:rsid w:val="00C828B2"/>
    <w:rsid w:val="00C82D0F"/>
    <w:rsid w:val="00C83058"/>
    <w:rsid w:val="00C83061"/>
    <w:rsid w:val="00C833A6"/>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56B"/>
    <w:rsid w:val="00C877B4"/>
    <w:rsid w:val="00C879A1"/>
    <w:rsid w:val="00C87D97"/>
    <w:rsid w:val="00C87F19"/>
    <w:rsid w:val="00C90492"/>
    <w:rsid w:val="00C90719"/>
    <w:rsid w:val="00C9092D"/>
    <w:rsid w:val="00C909EF"/>
    <w:rsid w:val="00C90B8D"/>
    <w:rsid w:val="00C90DF8"/>
    <w:rsid w:val="00C90F94"/>
    <w:rsid w:val="00C91610"/>
    <w:rsid w:val="00C92030"/>
    <w:rsid w:val="00C92CDA"/>
    <w:rsid w:val="00C93D62"/>
    <w:rsid w:val="00C941FC"/>
    <w:rsid w:val="00C9425B"/>
    <w:rsid w:val="00C947BC"/>
    <w:rsid w:val="00C947FC"/>
    <w:rsid w:val="00C948E6"/>
    <w:rsid w:val="00C94A76"/>
    <w:rsid w:val="00C9532E"/>
    <w:rsid w:val="00C95363"/>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34FF"/>
    <w:rsid w:val="00CA398E"/>
    <w:rsid w:val="00CA42E3"/>
    <w:rsid w:val="00CA4337"/>
    <w:rsid w:val="00CA4902"/>
    <w:rsid w:val="00CA4CF5"/>
    <w:rsid w:val="00CA562B"/>
    <w:rsid w:val="00CA5EBE"/>
    <w:rsid w:val="00CA608C"/>
    <w:rsid w:val="00CA638D"/>
    <w:rsid w:val="00CA63FB"/>
    <w:rsid w:val="00CA6972"/>
    <w:rsid w:val="00CA69BC"/>
    <w:rsid w:val="00CA7765"/>
    <w:rsid w:val="00CA784C"/>
    <w:rsid w:val="00CA7860"/>
    <w:rsid w:val="00CB0429"/>
    <w:rsid w:val="00CB0E84"/>
    <w:rsid w:val="00CB112C"/>
    <w:rsid w:val="00CB13E7"/>
    <w:rsid w:val="00CB170B"/>
    <w:rsid w:val="00CB1D1B"/>
    <w:rsid w:val="00CB2190"/>
    <w:rsid w:val="00CB3F45"/>
    <w:rsid w:val="00CB410C"/>
    <w:rsid w:val="00CB413A"/>
    <w:rsid w:val="00CB41F9"/>
    <w:rsid w:val="00CB427D"/>
    <w:rsid w:val="00CB44DE"/>
    <w:rsid w:val="00CB4E69"/>
    <w:rsid w:val="00CB4EFA"/>
    <w:rsid w:val="00CB56CB"/>
    <w:rsid w:val="00CB5943"/>
    <w:rsid w:val="00CB5E01"/>
    <w:rsid w:val="00CB6175"/>
    <w:rsid w:val="00CB6C8F"/>
    <w:rsid w:val="00CB7151"/>
    <w:rsid w:val="00CB7614"/>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A7C"/>
    <w:rsid w:val="00CC5026"/>
    <w:rsid w:val="00CC52C2"/>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78E"/>
    <w:rsid w:val="00CD287A"/>
    <w:rsid w:val="00CD2929"/>
    <w:rsid w:val="00CD2D8E"/>
    <w:rsid w:val="00CD3464"/>
    <w:rsid w:val="00CD34D9"/>
    <w:rsid w:val="00CD39AF"/>
    <w:rsid w:val="00CD46BA"/>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7D8"/>
    <w:rsid w:val="00CE1964"/>
    <w:rsid w:val="00CE3042"/>
    <w:rsid w:val="00CE333C"/>
    <w:rsid w:val="00CE36DA"/>
    <w:rsid w:val="00CE373D"/>
    <w:rsid w:val="00CE3959"/>
    <w:rsid w:val="00CE39D2"/>
    <w:rsid w:val="00CE3FFE"/>
    <w:rsid w:val="00CE4022"/>
    <w:rsid w:val="00CE4922"/>
    <w:rsid w:val="00CE4DE7"/>
    <w:rsid w:val="00CE5447"/>
    <w:rsid w:val="00CE54E8"/>
    <w:rsid w:val="00CE5AC3"/>
    <w:rsid w:val="00CE6335"/>
    <w:rsid w:val="00CE682E"/>
    <w:rsid w:val="00CE6A26"/>
    <w:rsid w:val="00CE6A72"/>
    <w:rsid w:val="00CE7045"/>
    <w:rsid w:val="00CE722F"/>
    <w:rsid w:val="00CE77EC"/>
    <w:rsid w:val="00CE7CDD"/>
    <w:rsid w:val="00CE7D31"/>
    <w:rsid w:val="00CF03E1"/>
    <w:rsid w:val="00CF0576"/>
    <w:rsid w:val="00CF0C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E86"/>
    <w:rsid w:val="00CF4399"/>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21AA"/>
    <w:rsid w:val="00D026D2"/>
    <w:rsid w:val="00D029DB"/>
    <w:rsid w:val="00D03356"/>
    <w:rsid w:val="00D040BB"/>
    <w:rsid w:val="00D0413E"/>
    <w:rsid w:val="00D048C4"/>
    <w:rsid w:val="00D04AFA"/>
    <w:rsid w:val="00D04DBD"/>
    <w:rsid w:val="00D0512B"/>
    <w:rsid w:val="00D05C88"/>
    <w:rsid w:val="00D06452"/>
    <w:rsid w:val="00D06496"/>
    <w:rsid w:val="00D06F9A"/>
    <w:rsid w:val="00D07272"/>
    <w:rsid w:val="00D072E6"/>
    <w:rsid w:val="00D07A14"/>
    <w:rsid w:val="00D07D2D"/>
    <w:rsid w:val="00D1053E"/>
    <w:rsid w:val="00D10C2F"/>
    <w:rsid w:val="00D10C7F"/>
    <w:rsid w:val="00D11DB9"/>
    <w:rsid w:val="00D11EAE"/>
    <w:rsid w:val="00D1228B"/>
    <w:rsid w:val="00D12723"/>
    <w:rsid w:val="00D12AC0"/>
    <w:rsid w:val="00D12DE8"/>
    <w:rsid w:val="00D12ECA"/>
    <w:rsid w:val="00D131EF"/>
    <w:rsid w:val="00D13918"/>
    <w:rsid w:val="00D13EAC"/>
    <w:rsid w:val="00D15011"/>
    <w:rsid w:val="00D15078"/>
    <w:rsid w:val="00D15768"/>
    <w:rsid w:val="00D1633E"/>
    <w:rsid w:val="00D16B76"/>
    <w:rsid w:val="00D16DCC"/>
    <w:rsid w:val="00D16E68"/>
    <w:rsid w:val="00D176FE"/>
    <w:rsid w:val="00D1774F"/>
    <w:rsid w:val="00D17D2F"/>
    <w:rsid w:val="00D20462"/>
    <w:rsid w:val="00D20AA8"/>
    <w:rsid w:val="00D20ADB"/>
    <w:rsid w:val="00D20B75"/>
    <w:rsid w:val="00D20E48"/>
    <w:rsid w:val="00D21402"/>
    <w:rsid w:val="00D215D6"/>
    <w:rsid w:val="00D21669"/>
    <w:rsid w:val="00D21C6E"/>
    <w:rsid w:val="00D220B8"/>
    <w:rsid w:val="00D22D56"/>
    <w:rsid w:val="00D22E3F"/>
    <w:rsid w:val="00D22E78"/>
    <w:rsid w:val="00D234D3"/>
    <w:rsid w:val="00D2394D"/>
    <w:rsid w:val="00D2397E"/>
    <w:rsid w:val="00D23DAF"/>
    <w:rsid w:val="00D24723"/>
    <w:rsid w:val="00D248C5"/>
    <w:rsid w:val="00D25360"/>
    <w:rsid w:val="00D256DC"/>
    <w:rsid w:val="00D25BCE"/>
    <w:rsid w:val="00D26743"/>
    <w:rsid w:val="00D26BBE"/>
    <w:rsid w:val="00D26DF9"/>
    <w:rsid w:val="00D26FEE"/>
    <w:rsid w:val="00D307FD"/>
    <w:rsid w:val="00D3099C"/>
    <w:rsid w:val="00D30BC4"/>
    <w:rsid w:val="00D30FF3"/>
    <w:rsid w:val="00D3171D"/>
    <w:rsid w:val="00D31C7A"/>
    <w:rsid w:val="00D31CD5"/>
    <w:rsid w:val="00D3243D"/>
    <w:rsid w:val="00D326FC"/>
    <w:rsid w:val="00D32863"/>
    <w:rsid w:val="00D33180"/>
    <w:rsid w:val="00D345A5"/>
    <w:rsid w:val="00D35A8F"/>
    <w:rsid w:val="00D35F70"/>
    <w:rsid w:val="00D36628"/>
    <w:rsid w:val="00D3672E"/>
    <w:rsid w:val="00D367A5"/>
    <w:rsid w:val="00D36B44"/>
    <w:rsid w:val="00D36C40"/>
    <w:rsid w:val="00D36DA5"/>
    <w:rsid w:val="00D373EA"/>
    <w:rsid w:val="00D3768A"/>
    <w:rsid w:val="00D40B8E"/>
    <w:rsid w:val="00D40EAD"/>
    <w:rsid w:val="00D41262"/>
    <w:rsid w:val="00D418EA"/>
    <w:rsid w:val="00D41BE5"/>
    <w:rsid w:val="00D424F2"/>
    <w:rsid w:val="00D4262B"/>
    <w:rsid w:val="00D42BAC"/>
    <w:rsid w:val="00D44CE6"/>
    <w:rsid w:val="00D44ED3"/>
    <w:rsid w:val="00D46448"/>
    <w:rsid w:val="00D46555"/>
    <w:rsid w:val="00D46559"/>
    <w:rsid w:val="00D466A6"/>
    <w:rsid w:val="00D4692B"/>
    <w:rsid w:val="00D4697D"/>
    <w:rsid w:val="00D4698B"/>
    <w:rsid w:val="00D46B51"/>
    <w:rsid w:val="00D46F4C"/>
    <w:rsid w:val="00D46F82"/>
    <w:rsid w:val="00D474CA"/>
    <w:rsid w:val="00D478A0"/>
    <w:rsid w:val="00D478C2"/>
    <w:rsid w:val="00D47C70"/>
    <w:rsid w:val="00D47FDB"/>
    <w:rsid w:val="00D50706"/>
    <w:rsid w:val="00D508C8"/>
    <w:rsid w:val="00D509FA"/>
    <w:rsid w:val="00D518E2"/>
    <w:rsid w:val="00D5208A"/>
    <w:rsid w:val="00D526C5"/>
    <w:rsid w:val="00D52E4A"/>
    <w:rsid w:val="00D5305F"/>
    <w:rsid w:val="00D532C8"/>
    <w:rsid w:val="00D5348D"/>
    <w:rsid w:val="00D545A7"/>
    <w:rsid w:val="00D548C9"/>
    <w:rsid w:val="00D54CFD"/>
    <w:rsid w:val="00D54F6B"/>
    <w:rsid w:val="00D55083"/>
    <w:rsid w:val="00D55AAA"/>
    <w:rsid w:val="00D55C11"/>
    <w:rsid w:val="00D55FCA"/>
    <w:rsid w:val="00D5603E"/>
    <w:rsid w:val="00D56526"/>
    <w:rsid w:val="00D56C36"/>
    <w:rsid w:val="00D56D0C"/>
    <w:rsid w:val="00D56DA7"/>
    <w:rsid w:val="00D6077D"/>
    <w:rsid w:val="00D60C12"/>
    <w:rsid w:val="00D60E7F"/>
    <w:rsid w:val="00D61253"/>
    <w:rsid w:val="00D6161F"/>
    <w:rsid w:val="00D61C10"/>
    <w:rsid w:val="00D62002"/>
    <w:rsid w:val="00D6262E"/>
    <w:rsid w:val="00D62B9A"/>
    <w:rsid w:val="00D62E96"/>
    <w:rsid w:val="00D62E9F"/>
    <w:rsid w:val="00D63051"/>
    <w:rsid w:val="00D63811"/>
    <w:rsid w:val="00D638CD"/>
    <w:rsid w:val="00D638E2"/>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2360"/>
    <w:rsid w:val="00D726FC"/>
    <w:rsid w:val="00D7346E"/>
    <w:rsid w:val="00D73BA6"/>
    <w:rsid w:val="00D73ED6"/>
    <w:rsid w:val="00D741EC"/>
    <w:rsid w:val="00D7425E"/>
    <w:rsid w:val="00D74693"/>
    <w:rsid w:val="00D7590B"/>
    <w:rsid w:val="00D76340"/>
    <w:rsid w:val="00D77524"/>
    <w:rsid w:val="00D7766B"/>
    <w:rsid w:val="00D80225"/>
    <w:rsid w:val="00D805F0"/>
    <w:rsid w:val="00D80957"/>
    <w:rsid w:val="00D813AD"/>
    <w:rsid w:val="00D813E8"/>
    <w:rsid w:val="00D81A0B"/>
    <w:rsid w:val="00D82023"/>
    <w:rsid w:val="00D821C9"/>
    <w:rsid w:val="00D829B7"/>
    <w:rsid w:val="00D82BAA"/>
    <w:rsid w:val="00D833D5"/>
    <w:rsid w:val="00D83D6D"/>
    <w:rsid w:val="00D8428D"/>
    <w:rsid w:val="00D845BB"/>
    <w:rsid w:val="00D84893"/>
    <w:rsid w:val="00D85123"/>
    <w:rsid w:val="00D85428"/>
    <w:rsid w:val="00D85C7E"/>
    <w:rsid w:val="00D862BD"/>
    <w:rsid w:val="00D866C6"/>
    <w:rsid w:val="00D867CF"/>
    <w:rsid w:val="00D86D1C"/>
    <w:rsid w:val="00D874B3"/>
    <w:rsid w:val="00D87B98"/>
    <w:rsid w:val="00D87E42"/>
    <w:rsid w:val="00D90075"/>
    <w:rsid w:val="00D90D36"/>
    <w:rsid w:val="00D91614"/>
    <w:rsid w:val="00D91C47"/>
    <w:rsid w:val="00D92331"/>
    <w:rsid w:val="00D92B4B"/>
    <w:rsid w:val="00D92CB6"/>
    <w:rsid w:val="00D93FBB"/>
    <w:rsid w:val="00D93FEB"/>
    <w:rsid w:val="00D94D31"/>
    <w:rsid w:val="00D94D80"/>
    <w:rsid w:val="00D953BD"/>
    <w:rsid w:val="00D9580B"/>
    <w:rsid w:val="00D95D39"/>
    <w:rsid w:val="00D95D3E"/>
    <w:rsid w:val="00D95E9A"/>
    <w:rsid w:val="00D962A2"/>
    <w:rsid w:val="00D9657C"/>
    <w:rsid w:val="00D973CC"/>
    <w:rsid w:val="00D9742F"/>
    <w:rsid w:val="00D97FFE"/>
    <w:rsid w:val="00DA03F4"/>
    <w:rsid w:val="00DA055A"/>
    <w:rsid w:val="00DA1B70"/>
    <w:rsid w:val="00DA2277"/>
    <w:rsid w:val="00DA22B9"/>
    <w:rsid w:val="00DA235A"/>
    <w:rsid w:val="00DA251D"/>
    <w:rsid w:val="00DA2576"/>
    <w:rsid w:val="00DA2D8B"/>
    <w:rsid w:val="00DA36D9"/>
    <w:rsid w:val="00DA3FBC"/>
    <w:rsid w:val="00DA41F8"/>
    <w:rsid w:val="00DA4378"/>
    <w:rsid w:val="00DA48D6"/>
    <w:rsid w:val="00DA49C6"/>
    <w:rsid w:val="00DA594E"/>
    <w:rsid w:val="00DA632E"/>
    <w:rsid w:val="00DA6581"/>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8E9"/>
    <w:rsid w:val="00DB6906"/>
    <w:rsid w:val="00DB6AFA"/>
    <w:rsid w:val="00DB6C4F"/>
    <w:rsid w:val="00DB72C0"/>
    <w:rsid w:val="00DB761D"/>
    <w:rsid w:val="00DB7D41"/>
    <w:rsid w:val="00DC0053"/>
    <w:rsid w:val="00DC022D"/>
    <w:rsid w:val="00DC02D5"/>
    <w:rsid w:val="00DC070B"/>
    <w:rsid w:val="00DC1268"/>
    <w:rsid w:val="00DC1529"/>
    <w:rsid w:val="00DC15CF"/>
    <w:rsid w:val="00DC1BF7"/>
    <w:rsid w:val="00DC1C83"/>
    <w:rsid w:val="00DC259C"/>
    <w:rsid w:val="00DC25CD"/>
    <w:rsid w:val="00DC3016"/>
    <w:rsid w:val="00DC3732"/>
    <w:rsid w:val="00DC40EC"/>
    <w:rsid w:val="00DC4AA9"/>
    <w:rsid w:val="00DC53A2"/>
    <w:rsid w:val="00DC5604"/>
    <w:rsid w:val="00DC5E05"/>
    <w:rsid w:val="00DC600A"/>
    <w:rsid w:val="00DC6355"/>
    <w:rsid w:val="00DC65FC"/>
    <w:rsid w:val="00DC695D"/>
    <w:rsid w:val="00DC6C0E"/>
    <w:rsid w:val="00DC6F8D"/>
    <w:rsid w:val="00DC73C6"/>
    <w:rsid w:val="00DC75B3"/>
    <w:rsid w:val="00DD02C8"/>
    <w:rsid w:val="00DD02FE"/>
    <w:rsid w:val="00DD0F52"/>
    <w:rsid w:val="00DD1010"/>
    <w:rsid w:val="00DD179D"/>
    <w:rsid w:val="00DD1CD9"/>
    <w:rsid w:val="00DD1E43"/>
    <w:rsid w:val="00DD2411"/>
    <w:rsid w:val="00DD24D7"/>
    <w:rsid w:val="00DD340A"/>
    <w:rsid w:val="00DD35F4"/>
    <w:rsid w:val="00DD3696"/>
    <w:rsid w:val="00DD41AF"/>
    <w:rsid w:val="00DD47DD"/>
    <w:rsid w:val="00DD4BE3"/>
    <w:rsid w:val="00DD543E"/>
    <w:rsid w:val="00DD5A69"/>
    <w:rsid w:val="00DD6B51"/>
    <w:rsid w:val="00DD6D64"/>
    <w:rsid w:val="00DD727F"/>
    <w:rsid w:val="00DD738B"/>
    <w:rsid w:val="00DD7715"/>
    <w:rsid w:val="00DD7BAD"/>
    <w:rsid w:val="00DD7BBF"/>
    <w:rsid w:val="00DE01E8"/>
    <w:rsid w:val="00DE030E"/>
    <w:rsid w:val="00DE0540"/>
    <w:rsid w:val="00DE0570"/>
    <w:rsid w:val="00DE0AB4"/>
    <w:rsid w:val="00DE0AD0"/>
    <w:rsid w:val="00DE0AD5"/>
    <w:rsid w:val="00DE24DF"/>
    <w:rsid w:val="00DE24E5"/>
    <w:rsid w:val="00DE27FC"/>
    <w:rsid w:val="00DE292A"/>
    <w:rsid w:val="00DE31E4"/>
    <w:rsid w:val="00DE32B6"/>
    <w:rsid w:val="00DE33A3"/>
    <w:rsid w:val="00DE3A54"/>
    <w:rsid w:val="00DE40E6"/>
    <w:rsid w:val="00DE48ED"/>
    <w:rsid w:val="00DE49F1"/>
    <w:rsid w:val="00DE49F4"/>
    <w:rsid w:val="00DE4C87"/>
    <w:rsid w:val="00DE4F2C"/>
    <w:rsid w:val="00DE543C"/>
    <w:rsid w:val="00DE5D52"/>
    <w:rsid w:val="00DE6E2D"/>
    <w:rsid w:val="00DE7A9D"/>
    <w:rsid w:val="00DE7DF0"/>
    <w:rsid w:val="00DF0640"/>
    <w:rsid w:val="00DF0E29"/>
    <w:rsid w:val="00DF14E8"/>
    <w:rsid w:val="00DF1CF6"/>
    <w:rsid w:val="00DF1EE6"/>
    <w:rsid w:val="00DF2DAC"/>
    <w:rsid w:val="00DF2DF2"/>
    <w:rsid w:val="00DF3165"/>
    <w:rsid w:val="00DF3251"/>
    <w:rsid w:val="00DF38B0"/>
    <w:rsid w:val="00DF4485"/>
    <w:rsid w:val="00DF4A08"/>
    <w:rsid w:val="00DF5174"/>
    <w:rsid w:val="00DF53D1"/>
    <w:rsid w:val="00DF5BB4"/>
    <w:rsid w:val="00DF5BDD"/>
    <w:rsid w:val="00DF5E1E"/>
    <w:rsid w:val="00DF618F"/>
    <w:rsid w:val="00DF6838"/>
    <w:rsid w:val="00DF72C8"/>
    <w:rsid w:val="00E002DF"/>
    <w:rsid w:val="00E004A9"/>
    <w:rsid w:val="00E004CB"/>
    <w:rsid w:val="00E00C8C"/>
    <w:rsid w:val="00E00F5E"/>
    <w:rsid w:val="00E01010"/>
    <w:rsid w:val="00E025C0"/>
    <w:rsid w:val="00E029EA"/>
    <w:rsid w:val="00E02B76"/>
    <w:rsid w:val="00E034CF"/>
    <w:rsid w:val="00E03F24"/>
    <w:rsid w:val="00E04547"/>
    <w:rsid w:val="00E045C5"/>
    <w:rsid w:val="00E04BC5"/>
    <w:rsid w:val="00E04EF2"/>
    <w:rsid w:val="00E0515A"/>
    <w:rsid w:val="00E056FB"/>
    <w:rsid w:val="00E05BC2"/>
    <w:rsid w:val="00E05C1B"/>
    <w:rsid w:val="00E065CD"/>
    <w:rsid w:val="00E077CF"/>
    <w:rsid w:val="00E077E9"/>
    <w:rsid w:val="00E07C2F"/>
    <w:rsid w:val="00E07F9C"/>
    <w:rsid w:val="00E10DE3"/>
    <w:rsid w:val="00E11636"/>
    <w:rsid w:val="00E11A1E"/>
    <w:rsid w:val="00E11C75"/>
    <w:rsid w:val="00E122B7"/>
    <w:rsid w:val="00E12917"/>
    <w:rsid w:val="00E12AA8"/>
    <w:rsid w:val="00E12D2E"/>
    <w:rsid w:val="00E1319E"/>
    <w:rsid w:val="00E13857"/>
    <w:rsid w:val="00E13BD4"/>
    <w:rsid w:val="00E14184"/>
    <w:rsid w:val="00E1464B"/>
    <w:rsid w:val="00E14D54"/>
    <w:rsid w:val="00E14EA1"/>
    <w:rsid w:val="00E15AFB"/>
    <w:rsid w:val="00E15F80"/>
    <w:rsid w:val="00E1667A"/>
    <w:rsid w:val="00E16A38"/>
    <w:rsid w:val="00E174A5"/>
    <w:rsid w:val="00E17CDF"/>
    <w:rsid w:val="00E17DBD"/>
    <w:rsid w:val="00E2014D"/>
    <w:rsid w:val="00E20589"/>
    <w:rsid w:val="00E2066B"/>
    <w:rsid w:val="00E20DD0"/>
    <w:rsid w:val="00E20DE8"/>
    <w:rsid w:val="00E20F90"/>
    <w:rsid w:val="00E21593"/>
    <w:rsid w:val="00E21895"/>
    <w:rsid w:val="00E21BBF"/>
    <w:rsid w:val="00E21F7E"/>
    <w:rsid w:val="00E231E3"/>
    <w:rsid w:val="00E23427"/>
    <w:rsid w:val="00E239AF"/>
    <w:rsid w:val="00E24458"/>
    <w:rsid w:val="00E24E6F"/>
    <w:rsid w:val="00E2504A"/>
    <w:rsid w:val="00E253DA"/>
    <w:rsid w:val="00E25B95"/>
    <w:rsid w:val="00E260F5"/>
    <w:rsid w:val="00E262DC"/>
    <w:rsid w:val="00E26E4A"/>
    <w:rsid w:val="00E276AB"/>
    <w:rsid w:val="00E27D63"/>
    <w:rsid w:val="00E30586"/>
    <w:rsid w:val="00E31230"/>
    <w:rsid w:val="00E313C6"/>
    <w:rsid w:val="00E31D3A"/>
    <w:rsid w:val="00E328D2"/>
    <w:rsid w:val="00E328D7"/>
    <w:rsid w:val="00E32F40"/>
    <w:rsid w:val="00E33273"/>
    <w:rsid w:val="00E334F1"/>
    <w:rsid w:val="00E33C03"/>
    <w:rsid w:val="00E355E6"/>
    <w:rsid w:val="00E35620"/>
    <w:rsid w:val="00E35A1F"/>
    <w:rsid w:val="00E35DA1"/>
    <w:rsid w:val="00E364A9"/>
    <w:rsid w:val="00E36F9A"/>
    <w:rsid w:val="00E3734B"/>
    <w:rsid w:val="00E373B7"/>
    <w:rsid w:val="00E37E9D"/>
    <w:rsid w:val="00E4028B"/>
    <w:rsid w:val="00E4034A"/>
    <w:rsid w:val="00E40552"/>
    <w:rsid w:val="00E409AF"/>
    <w:rsid w:val="00E409E8"/>
    <w:rsid w:val="00E413AF"/>
    <w:rsid w:val="00E414DD"/>
    <w:rsid w:val="00E4151C"/>
    <w:rsid w:val="00E41CCE"/>
    <w:rsid w:val="00E42115"/>
    <w:rsid w:val="00E427A3"/>
    <w:rsid w:val="00E42ABF"/>
    <w:rsid w:val="00E42E5C"/>
    <w:rsid w:val="00E43167"/>
    <w:rsid w:val="00E434BE"/>
    <w:rsid w:val="00E43FF5"/>
    <w:rsid w:val="00E440E3"/>
    <w:rsid w:val="00E44A95"/>
    <w:rsid w:val="00E44FFE"/>
    <w:rsid w:val="00E4568A"/>
    <w:rsid w:val="00E457DF"/>
    <w:rsid w:val="00E45A80"/>
    <w:rsid w:val="00E45E26"/>
    <w:rsid w:val="00E45F2B"/>
    <w:rsid w:val="00E465ED"/>
    <w:rsid w:val="00E46677"/>
    <w:rsid w:val="00E46701"/>
    <w:rsid w:val="00E46B7E"/>
    <w:rsid w:val="00E46C14"/>
    <w:rsid w:val="00E479A9"/>
    <w:rsid w:val="00E47FBE"/>
    <w:rsid w:val="00E5018C"/>
    <w:rsid w:val="00E50B67"/>
    <w:rsid w:val="00E51614"/>
    <w:rsid w:val="00E519F6"/>
    <w:rsid w:val="00E52424"/>
    <w:rsid w:val="00E52486"/>
    <w:rsid w:val="00E527D7"/>
    <w:rsid w:val="00E532E1"/>
    <w:rsid w:val="00E53501"/>
    <w:rsid w:val="00E548C6"/>
    <w:rsid w:val="00E55C87"/>
    <w:rsid w:val="00E5618E"/>
    <w:rsid w:val="00E56647"/>
    <w:rsid w:val="00E566F2"/>
    <w:rsid w:val="00E56CE5"/>
    <w:rsid w:val="00E57384"/>
    <w:rsid w:val="00E573D7"/>
    <w:rsid w:val="00E573E5"/>
    <w:rsid w:val="00E57DE0"/>
    <w:rsid w:val="00E57E2A"/>
    <w:rsid w:val="00E601DD"/>
    <w:rsid w:val="00E603C7"/>
    <w:rsid w:val="00E6057D"/>
    <w:rsid w:val="00E60A3C"/>
    <w:rsid w:val="00E60A45"/>
    <w:rsid w:val="00E610EE"/>
    <w:rsid w:val="00E614F2"/>
    <w:rsid w:val="00E61556"/>
    <w:rsid w:val="00E61726"/>
    <w:rsid w:val="00E61817"/>
    <w:rsid w:val="00E61B54"/>
    <w:rsid w:val="00E62225"/>
    <w:rsid w:val="00E62B29"/>
    <w:rsid w:val="00E63134"/>
    <w:rsid w:val="00E63B1D"/>
    <w:rsid w:val="00E643D5"/>
    <w:rsid w:val="00E64507"/>
    <w:rsid w:val="00E645B2"/>
    <w:rsid w:val="00E646BD"/>
    <w:rsid w:val="00E646D9"/>
    <w:rsid w:val="00E6500A"/>
    <w:rsid w:val="00E652CC"/>
    <w:rsid w:val="00E65EB8"/>
    <w:rsid w:val="00E65EDC"/>
    <w:rsid w:val="00E66111"/>
    <w:rsid w:val="00E66208"/>
    <w:rsid w:val="00E66499"/>
    <w:rsid w:val="00E66C94"/>
    <w:rsid w:val="00E67054"/>
    <w:rsid w:val="00E67499"/>
    <w:rsid w:val="00E6799C"/>
    <w:rsid w:val="00E67DE7"/>
    <w:rsid w:val="00E67EFB"/>
    <w:rsid w:val="00E67F7A"/>
    <w:rsid w:val="00E714A3"/>
    <w:rsid w:val="00E715EE"/>
    <w:rsid w:val="00E71C20"/>
    <w:rsid w:val="00E722EE"/>
    <w:rsid w:val="00E724DC"/>
    <w:rsid w:val="00E725E4"/>
    <w:rsid w:val="00E72841"/>
    <w:rsid w:val="00E72EFC"/>
    <w:rsid w:val="00E72FB1"/>
    <w:rsid w:val="00E731FB"/>
    <w:rsid w:val="00E73279"/>
    <w:rsid w:val="00E73ECB"/>
    <w:rsid w:val="00E742DC"/>
    <w:rsid w:val="00E7441F"/>
    <w:rsid w:val="00E74683"/>
    <w:rsid w:val="00E746BE"/>
    <w:rsid w:val="00E74FA2"/>
    <w:rsid w:val="00E75400"/>
    <w:rsid w:val="00E7558B"/>
    <w:rsid w:val="00E7564A"/>
    <w:rsid w:val="00E75FDA"/>
    <w:rsid w:val="00E76173"/>
    <w:rsid w:val="00E76458"/>
    <w:rsid w:val="00E76E0C"/>
    <w:rsid w:val="00E770B8"/>
    <w:rsid w:val="00E77432"/>
    <w:rsid w:val="00E77BB0"/>
    <w:rsid w:val="00E800BF"/>
    <w:rsid w:val="00E80489"/>
    <w:rsid w:val="00E804FB"/>
    <w:rsid w:val="00E80737"/>
    <w:rsid w:val="00E8084E"/>
    <w:rsid w:val="00E80E83"/>
    <w:rsid w:val="00E80F83"/>
    <w:rsid w:val="00E813E8"/>
    <w:rsid w:val="00E813F7"/>
    <w:rsid w:val="00E82089"/>
    <w:rsid w:val="00E82138"/>
    <w:rsid w:val="00E826DC"/>
    <w:rsid w:val="00E82965"/>
    <w:rsid w:val="00E82988"/>
    <w:rsid w:val="00E82D82"/>
    <w:rsid w:val="00E82E03"/>
    <w:rsid w:val="00E8374E"/>
    <w:rsid w:val="00E8476A"/>
    <w:rsid w:val="00E84999"/>
    <w:rsid w:val="00E84A30"/>
    <w:rsid w:val="00E84E3D"/>
    <w:rsid w:val="00E852E1"/>
    <w:rsid w:val="00E8562D"/>
    <w:rsid w:val="00E856FF"/>
    <w:rsid w:val="00E859CC"/>
    <w:rsid w:val="00E859D6"/>
    <w:rsid w:val="00E85C1C"/>
    <w:rsid w:val="00E85E1E"/>
    <w:rsid w:val="00E85FB8"/>
    <w:rsid w:val="00E86435"/>
    <w:rsid w:val="00E867BC"/>
    <w:rsid w:val="00E87AE7"/>
    <w:rsid w:val="00E90DAD"/>
    <w:rsid w:val="00E90EB0"/>
    <w:rsid w:val="00E9165A"/>
    <w:rsid w:val="00E9190D"/>
    <w:rsid w:val="00E91FF0"/>
    <w:rsid w:val="00E92768"/>
    <w:rsid w:val="00E92A54"/>
    <w:rsid w:val="00E92DF0"/>
    <w:rsid w:val="00E92DF8"/>
    <w:rsid w:val="00E93FCB"/>
    <w:rsid w:val="00E93FDF"/>
    <w:rsid w:val="00E94598"/>
    <w:rsid w:val="00E94BD2"/>
    <w:rsid w:val="00E9597B"/>
    <w:rsid w:val="00E961C6"/>
    <w:rsid w:val="00E9626C"/>
    <w:rsid w:val="00E962E6"/>
    <w:rsid w:val="00E9663C"/>
    <w:rsid w:val="00E96C36"/>
    <w:rsid w:val="00E97245"/>
    <w:rsid w:val="00E974A6"/>
    <w:rsid w:val="00E97D06"/>
    <w:rsid w:val="00EA0A42"/>
    <w:rsid w:val="00EA0B84"/>
    <w:rsid w:val="00EA1435"/>
    <w:rsid w:val="00EA14DE"/>
    <w:rsid w:val="00EA3058"/>
    <w:rsid w:val="00EA3BA2"/>
    <w:rsid w:val="00EA3D3A"/>
    <w:rsid w:val="00EA4348"/>
    <w:rsid w:val="00EA4C54"/>
    <w:rsid w:val="00EA56BA"/>
    <w:rsid w:val="00EA5717"/>
    <w:rsid w:val="00EA5F79"/>
    <w:rsid w:val="00EA6721"/>
    <w:rsid w:val="00EA7300"/>
    <w:rsid w:val="00EA7362"/>
    <w:rsid w:val="00EA778B"/>
    <w:rsid w:val="00EA7DC2"/>
    <w:rsid w:val="00EB02C3"/>
    <w:rsid w:val="00EB09AE"/>
    <w:rsid w:val="00EB0AF4"/>
    <w:rsid w:val="00EB0E2D"/>
    <w:rsid w:val="00EB0ED6"/>
    <w:rsid w:val="00EB113D"/>
    <w:rsid w:val="00EB1647"/>
    <w:rsid w:val="00EB17D9"/>
    <w:rsid w:val="00EB18F6"/>
    <w:rsid w:val="00EB190E"/>
    <w:rsid w:val="00EB2217"/>
    <w:rsid w:val="00EB27C5"/>
    <w:rsid w:val="00EB2F31"/>
    <w:rsid w:val="00EB3BB5"/>
    <w:rsid w:val="00EB3C4E"/>
    <w:rsid w:val="00EB4CBF"/>
    <w:rsid w:val="00EB4E9C"/>
    <w:rsid w:val="00EB512A"/>
    <w:rsid w:val="00EB55A9"/>
    <w:rsid w:val="00EB5E1A"/>
    <w:rsid w:val="00EB6185"/>
    <w:rsid w:val="00EB621F"/>
    <w:rsid w:val="00EB6B7E"/>
    <w:rsid w:val="00EB72BA"/>
    <w:rsid w:val="00EB73A3"/>
    <w:rsid w:val="00EB7D20"/>
    <w:rsid w:val="00EB7D9E"/>
    <w:rsid w:val="00EC001E"/>
    <w:rsid w:val="00EC0168"/>
    <w:rsid w:val="00EC08B9"/>
    <w:rsid w:val="00EC133C"/>
    <w:rsid w:val="00EC13A1"/>
    <w:rsid w:val="00EC1D10"/>
    <w:rsid w:val="00EC2390"/>
    <w:rsid w:val="00EC263C"/>
    <w:rsid w:val="00EC27AD"/>
    <w:rsid w:val="00EC29C5"/>
    <w:rsid w:val="00EC2A5C"/>
    <w:rsid w:val="00EC2F37"/>
    <w:rsid w:val="00EC2FE0"/>
    <w:rsid w:val="00EC3012"/>
    <w:rsid w:val="00EC3CBD"/>
    <w:rsid w:val="00EC42BE"/>
    <w:rsid w:val="00EC4A88"/>
    <w:rsid w:val="00EC4F2C"/>
    <w:rsid w:val="00EC5A7E"/>
    <w:rsid w:val="00EC5BFF"/>
    <w:rsid w:val="00EC5EB9"/>
    <w:rsid w:val="00EC60B6"/>
    <w:rsid w:val="00EC6510"/>
    <w:rsid w:val="00EC6D11"/>
    <w:rsid w:val="00EC7AB8"/>
    <w:rsid w:val="00EC7B83"/>
    <w:rsid w:val="00ED02CD"/>
    <w:rsid w:val="00ED06C4"/>
    <w:rsid w:val="00ED0B57"/>
    <w:rsid w:val="00ED0EBC"/>
    <w:rsid w:val="00ED17B8"/>
    <w:rsid w:val="00ED188D"/>
    <w:rsid w:val="00ED1908"/>
    <w:rsid w:val="00ED1E44"/>
    <w:rsid w:val="00ED20E9"/>
    <w:rsid w:val="00ED2552"/>
    <w:rsid w:val="00ED35E4"/>
    <w:rsid w:val="00ED3977"/>
    <w:rsid w:val="00ED453A"/>
    <w:rsid w:val="00ED46C5"/>
    <w:rsid w:val="00ED4BAE"/>
    <w:rsid w:val="00ED56B2"/>
    <w:rsid w:val="00ED620B"/>
    <w:rsid w:val="00ED70FB"/>
    <w:rsid w:val="00ED752B"/>
    <w:rsid w:val="00EE015C"/>
    <w:rsid w:val="00EE0841"/>
    <w:rsid w:val="00EE0EA9"/>
    <w:rsid w:val="00EE19AD"/>
    <w:rsid w:val="00EE1ABD"/>
    <w:rsid w:val="00EE1E39"/>
    <w:rsid w:val="00EE2172"/>
    <w:rsid w:val="00EE2193"/>
    <w:rsid w:val="00EE2909"/>
    <w:rsid w:val="00EE2DB2"/>
    <w:rsid w:val="00EE313C"/>
    <w:rsid w:val="00EE3535"/>
    <w:rsid w:val="00EE39D2"/>
    <w:rsid w:val="00EE457C"/>
    <w:rsid w:val="00EE4F28"/>
    <w:rsid w:val="00EE6924"/>
    <w:rsid w:val="00EF006A"/>
    <w:rsid w:val="00EF033F"/>
    <w:rsid w:val="00EF0BA8"/>
    <w:rsid w:val="00EF0F4C"/>
    <w:rsid w:val="00EF1DBE"/>
    <w:rsid w:val="00EF20B7"/>
    <w:rsid w:val="00EF2748"/>
    <w:rsid w:val="00EF28D4"/>
    <w:rsid w:val="00EF2DD9"/>
    <w:rsid w:val="00EF3839"/>
    <w:rsid w:val="00EF3B3E"/>
    <w:rsid w:val="00EF3CAA"/>
    <w:rsid w:val="00EF485F"/>
    <w:rsid w:val="00EF4E8E"/>
    <w:rsid w:val="00EF5AEA"/>
    <w:rsid w:val="00EF5E4E"/>
    <w:rsid w:val="00EF60D4"/>
    <w:rsid w:val="00EF6BDA"/>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8B"/>
    <w:rsid w:val="00F039F7"/>
    <w:rsid w:val="00F03E10"/>
    <w:rsid w:val="00F04568"/>
    <w:rsid w:val="00F0493D"/>
    <w:rsid w:val="00F04A7F"/>
    <w:rsid w:val="00F057BB"/>
    <w:rsid w:val="00F0591D"/>
    <w:rsid w:val="00F05939"/>
    <w:rsid w:val="00F05E19"/>
    <w:rsid w:val="00F071C4"/>
    <w:rsid w:val="00F074E1"/>
    <w:rsid w:val="00F077AD"/>
    <w:rsid w:val="00F07935"/>
    <w:rsid w:val="00F07FA9"/>
    <w:rsid w:val="00F07FB7"/>
    <w:rsid w:val="00F1071A"/>
    <w:rsid w:val="00F1093E"/>
    <w:rsid w:val="00F10DCB"/>
    <w:rsid w:val="00F11520"/>
    <w:rsid w:val="00F1165B"/>
    <w:rsid w:val="00F11914"/>
    <w:rsid w:val="00F11D73"/>
    <w:rsid w:val="00F120E3"/>
    <w:rsid w:val="00F1244C"/>
    <w:rsid w:val="00F12D3D"/>
    <w:rsid w:val="00F13AFA"/>
    <w:rsid w:val="00F13D55"/>
    <w:rsid w:val="00F13F68"/>
    <w:rsid w:val="00F143E3"/>
    <w:rsid w:val="00F1460A"/>
    <w:rsid w:val="00F14695"/>
    <w:rsid w:val="00F14F51"/>
    <w:rsid w:val="00F15696"/>
    <w:rsid w:val="00F158DF"/>
    <w:rsid w:val="00F15AB2"/>
    <w:rsid w:val="00F15FDC"/>
    <w:rsid w:val="00F1638A"/>
    <w:rsid w:val="00F16B97"/>
    <w:rsid w:val="00F170DF"/>
    <w:rsid w:val="00F17295"/>
    <w:rsid w:val="00F1790E"/>
    <w:rsid w:val="00F17ADC"/>
    <w:rsid w:val="00F20267"/>
    <w:rsid w:val="00F20A95"/>
    <w:rsid w:val="00F21564"/>
    <w:rsid w:val="00F21EE9"/>
    <w:rsid w:val="00F22BB1"/>
    <w:rsid w:val="00F22E8F"/>
    <w:rsid w:val="00F23E31"/>
    <w:rsid w:val="00F23FF3"/>
    <w:rsid w:val="00F24665"/>
    <w:rsid w:val="00F24E48"/>
    <w:rsid w:val="00F2530D"/>
    <w:rsid w:val="00F25B38"/>
    <w:rsid w:val="00F25D98"/>
    <w:rsid w:val="00F265BC"/>
    <w:rsid w:val="00F26AE0"/>
    <w:rsid w:val="00F26D9D"/>
    <w:rsid w:val="00F26EB0"/>
    <w:rsid w:val="00F26F13"/>
    <w:rsid w:val="00F26F89"/>
    <w:rsid w:val="00F270FC"/>
    <w:rsid w:val="00F27770"/>
    <w:rsid w:val="00F300FB"/>
    <w:rsid w:val="00F30810"/>
    <w:rsid w:val="00F315D8"/>
    <w:rsid w:val="00F31A14"/>
    <w:rsid w:val="00F31F3E"/>
    <w:rsid w:val="00F32E4B"/>
    <w:rsid w:val="00F32F58"/>
    <w:rsid w:val="00F3313A"/>
    <w:rsid w:val="00F33A8B"/>
    <w:rsid w:val="00F33CE1"/>
    <w:rsid w:val="00F343F6"/>
    <w:rsid w:val="00F34749"/>
    <w:rsid w:val="00F349B7"/>
    <w:rsid w:val="00F34C19"/>
    <w:rsid w:val="00F34CD2"/>
    <w:rsid w:val="00F34E85"/>
    <w:rsid w:val="00F34EF5"/>
    <w:rsid w:val="00F351F8"/>
    <w:rsid w:val="00F353D8"/>
    <w:rsid w:val="00F358D5"/>
    <w:rsid w:val="00F35CD7"/>
    <w:rsid w:val="00F35F3C"/>
    <w:rsid w:val="00F3659D"/>
    <w:rsid w:val="00F36824"/>
    <w:rsid w:val="00F36C5D"/>
    <w:rsid w:val="00F37677"/>
    <w:rsid w:val="00F37A36"/>
    <w:rsid w:val="00F37A5A"/>
    <w:rsid w:val="00F37ED4"/>
    <w:rsid w:val="00F40790"/>
    <w:rsid w:val="00F40E33"/>
    <w:rsid w:val="00F40ECA"/>
    <w:rsid w:val="00F41254"/>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9DC"/>
    <w:rsid w:val="00F46F38"/>
    <w:rsid w:val="00F474F9"/>
    <w:rsid w:val="00F47561"/>
    <w:rsid w:val="00F47785"/>
    <w:rsid w:val="00F47E44"/>
    <w:rsid w:val="00F504D0"/>
    <w:rsid w:val="00F50761"/>
    <w:rsid w:val="00F50F02"/>
    <w:rsid w:val="00F51A24"/>
    <w:rsid w:val="00F51BEC"/>
    <w:rsid w:val="00F52491"/>
    <w:rsid w:val="00F524A4"/>
    <w:rsid w:val="00F53301"/>
    <w:rsid w:val="00F53F6F"/>
    <w:rsid w:val="00F54919"/>
    <w:rsid w:val="00F54CD5"/>
    <w:rsid w:val="00F551E8"/>
    <w:rsid w:val="00F553A2"/>
    <w:rsid w:val="00F5540F"/>
    <w:rsid w:val="00F555E7"/>
    <w:rsid w:val="00F556D2"/>
    <w:rsid w:val="00F55751"/>
    <w:rsid w:val="00F55FCB"/>
    <w:rsid w:val="00F5665F"/>
    <w:rsid w:val="00F56C19"/>
    <w:rsid w:val="00F56CA8"/>
    <w:rsid w:val="00F56E7F"/>
    <w:rsid w:val="00F600F5"/>
    <w:rsid w:val="00F6038C"/>
    <w:rsid w:val="00F60573"/>
    <w:rsid w:val="00F60E00"/>
    <w:rsid w:val="00F61195"/>
    <w:rsid w:val="00F611A0"/>
    <w:rsid w:val="00F61488"/>
    <w:rsid w:val="00F61631"/>
    <w:rsid w:val="00F61D42"/>
    <w:rsid w:val="00F6212C"/>
    <w:rsid w:val="00F62651"/>
    <w:rsid w:val="00F627BC"/>
    <w:rsid w:val="00F6323A"/>
    <w:rsid w:val="00F6363A"/>
    <w:rsid w:val="00F63702"/>
    <w:rsid w:val="00F63962"/>
    <w:rsid w:val="00F63C74"/>
    <w:rsid w:val="00F63D05"/>
    <w:rsid w:val="00F648EC"/>
    <w:rsid w:val="00F64ADA"/>
    <w:rsid w:val="00F657B3"/>
    <w:rsid w:val="00F65F3E"/>
    <w:rsid w:val="00F65FAE"/>
    <w:rsid w:val="00F6653A"/>
    <w:rsid w:val="00F666B1"/>
    <w:rsid w:val="00F66BBF"/>
    <w:rsid w:val="00F66D81"/>
    <w:rsid w:val="00F67750"/>
    <w:rsid w:val="00F67A43"/>
    <w:rsid w:val="00F67B5F"/>
    <w:rsid w:val="00F67EE2"/>
    <w:rsid w:val="00F67F30"/>
    <w:rsid w:val="00F701C7"/>
    <w:rsid w:val="00F70797"/>
    <w:rsid w:val="00F70D58"/>
    <w:rsid w:val="00F710C2"/>
    <w:rsid w:val="00F71361"/>
    <w:rsid w:val="00F717D6"/>
    <w:rsid w:val="00F71E07"/>
    <w:rsid w:val="00F71F95"/>
    <w:rsid w:val="00F723BD"/>
    <w:rsid w:val="00F7264B"/>
    <w:rsid w:val="00F728E4"/>
    <w:rsid w:val="00F73DDD"/>
    <w:rsid w:val="00F73E3E"/>
    <w:rsid w:val="00F73EFB"/>
    <w:rsid w:val="00F741C1"/>
    <w:rsid w:val="00F7502F"/>
    <w:rsid w:val="00F75758"/>
    <w:rsid w:val="00F75FB4"/>
    <w:rsid w:val="00F76697"/>
    <w:rsid w:val="00F76C8C"/>
    <w:rsid w:val="00F77458"/>
    <w:rsid w:val="00F776BC"/>
    <w:rsid w:val="00F77711"/>
    <w:rsid w:val="00F77F11"/>
    <w:rsid w:val="00F803F4"/>
    <w:rsid w:val="00F816A3"/>
    <w:rsid w:val="00F81804"/>
    <w:rsid w:val="00F81923"/>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E89"/>
    <w:rsid w:val="00F8622B"/>
    <w:rsid w:val="00F865E8"/>
    <w:rsid w:val="00F8674B"/>
    <w:rsid w:val="00F86989"/>
    <w:rsid w:val="00F9052F"/>
    <w:rsid w:val="00F90834"/>
    <w:rsid w:val="00F90BC9"/>
    <w:rsid w:val="00F90D7D"/>
    <w:rsid w:val="00F9187C"/>
    <w:rsid w:val="00F9272D"/>
    <w:rsid w:val="00F92850"/>
    <w:rsid w:val="00F92D2B"/>
    <w:rsid w:val="00F92D75"/>
    <w:rsid w:val="00F93444"/>
    <w:rsid w:val="00F93B3A"/>
    <w:rsid w:val="00F943CD"/>
    <w:rsid w:val="00F952B5"/>
    <w:rsid w:val="00F95406"/>
    <w:rsid w:val="00F957C6"/>
    <w:rsid w:val="00F95AB9"/>
    <w:rsid w:val="00F95C3B"/>
    <w:rsid w:val="00F95C43"/>
    <w:rsid w:val="00F95F33"/>
    <w:rsid w:val="00F960D0"/>
    <w:rsid w:val="00F9611D"/>
    <w:rsid w:val="00F964F0"/>
    <w:rsid w:val="00F96522"/>
    <w:rsid w:val="00F973F2"/>
    <w:rsid w:val="00F975FB"/>
    <w:rsid w:val="00F97B5C"/>
    <w:rsid w:val="00F97BD6"/>
    <w:rsid w:val="00F97C05"/>
    <w:rsid w:val="00FA0342"/>
    <w:rsid w:val="00FA098A"/>
    <w:rsid w:val="00FA0B51"/>
    <w:rsid w:val="00FA1695"/>
    <w:rsid w:val="00FA1B5D"/>
    <w:rsid w:val="00FA21B5"/>
    <w:rsid w:val="00FA241D"/>
    <w:rsid w:val="00FA2727"/>
    <w:rsid w:val="00FA2A2B"/>
    <w:rsid w:val="00FA2CF7"/>
    <w:rsid w:val="00FA3312"/>
    <w:rsid w:val="00FA3B32"/>
    <w:rsid w:val="00FA3CDE"/>
    <w:rsid w:val="00FA3CEB"/>
    <w:rsid w:val="00FA40B3"/>
    <w:rsid w:val="00FA43CE"/>
    <w:rsid w:val="00FA44FA"/>
    <w:rsid w:val="00FA45EA"/>
    <w:rsid w:val="00FA4E35"/>
    <w:rsid w:val="00FA52CD"/>
    <w:rsid w:val="00FA5BE4"/>
    <w:rsid w:val="00FA6367"/>
    <w:rsid w:val="00FA6A62"/>
    <w:rsid w:val="00FA6B82"/>
    <w:rsid w:val="00FA71FE"/>
    <w:rsid w:val="00FA7BC6"/>
    <w:rsid w:val="00FA7BE4"/>
    <w:rsid w:val="00FA7D60"/>
    <w:rsid w:val="00FA7DB9"/>
    <w:rsid w:val="00FA7DCE"/>
    <w:rsid w:val="00FB0154"/>
    <w:rsid w:val="00FB0A3D"/>
    <w:rsid w:val="00FB0A93"/>
    <w:rsid w:val="00FB0BF3"/>
    <w:rsid w:val="00FB0E1F"/>
    <w:rsid w:val="00FB0FDB"/>
    <w:rsid w:val="00FB1086"/>
    <w:rsid w:val="00FB13B8"/>
    <w:rsid w:val="00FB1617"/>
    <w:rsid w:val="00FB1988"/>
    <w:rsid w:val="00FB1B6F"/>
    <w:rsid w:val="00FB1EE9"/>
    <w:rsid w:val="00FB1EEF"/>
    <w:rsid w:val="00FB2088"/>
    <w:rsid w:val="00FB25B4"/>
    <w:rsid w:val="00FB2E4C"/>
    <w:rsid w:val="00FB3806"/>
    <w:rsid w:val="00FB3B3C"/>
    <w:rsid w:val="00FB3B6F"/>
    <w:rsid w:val="00FB4064"/>
    <w:rsid w:val="00FB4560"/>
    <w:rsid w:val="00FB459C"/>
    <w:rsid w:val="00FB49AE"/>
    <w:rsid w:val="00FB49AF"/>
    <w:rsid w:val="00FB59C2"/>
    <w:rsid w:val="00FB5A87"/>
    <w:rsid w:val="00FB61D8"/>
    <w:rsid w:val="00FB6386"/>
    <w:rsid w:val="00FB694E"/>
    <w:rsid w:val="00FB6DB5"/>
    <w:rsid w:val="00FB73BD"/>
    <w:rsid w:val="00FB78B5"/>
    <w:rsid w:val="00FB79A4"/>
    <w:rsid w:val="00FB7F50"/>
    <w:rsid w:val="00FC014F"/>
    <w:rsid w:val="00FC056E"/>
    <w:rsid w:val="00FC05AD"/>
    <w:rsid w:val="00FC0B99"/>
    <w:rsid w:val="00FC0C0B"/>
    <w:rsid w:val="00FC0EDB"/>
    <w:rsid w:val="00FC13E1"/>
    <w:rsid w:val="00FC15B2"/>
    <w:rsid w:val="00FC29D3"/>
    <w:rsid w:val="00FC3BA5"/>
    <w:rsid w:val="00FC3C01"/>
    <w:rsid w:val="00FC3D31"/>
    <w:rsid w:val="00FC4814"/>
    <w:rsid w:val="00FC4A64"/>
    <w:rsid w:val="00FC4D53"/>
    <w:rsid w:val="00FC4F4B"/>
    <w:rsid w:val="00FC51C4"/>
    <w:rsid w:val="00FC5331"/>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F48"/>
    <w:rsid w:val="00FD205F"/>
    <w:rsid w:val="00FD21C9"/>
    <w:rsid w:val="00FD24E7"/>
    <w:rsid w:val="00FD2977"/>
    <w:rsid w:val="00FD2A8F"/>
    <w:rsid w:val="00FD2CE7"/>
    <w:rsid w:val="00FD2D06"/>
    <w:rsid w:val="00FD32A7"/>
    <w:rsid w:val="00FD34FC"/>
    <w:rsid w:val="00FD35F2"/>
    <w:rsid w:val="00FD3951"/>
    <w:rsid w:val="00FD3E0A"/>
    <w:rsid w:val="00FD4387"/>
    <w:rsid w:val="00FD51A7"/>
    <w:rsid w:val="00FD5244"/>
    <w:rsid w:val="00FD560C"/>
    <w:rsid w:val="00FD63B6"/>
    <w:rsid w:val="00FD6A36"/>
    <w:rsid w:val="00FD707B"/>
    <w:rsid w:val="00FD750C"/>
    <w:rsid w:val="00FD76EA"/>
    <w:rsid w:val="00FE0562"/>
    <w:rsid w:val="00FE08CA"/>
    <w:rsid w:val="00FE1386"/>
    <w:rsid w:val="00FE16C9"/>
    <w:rsid w:val="00FE1E32"/>
    <w:rsid w:val="00FE1F41"/>
    <w:rsid w:val="00FE22D2"/>
    <w:rsid w:val="00FE2AF6"/>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7"/>
    <w:rsid w:val="00FF1639"/>
    <w:rsid w:val="00FF1CD5"/>
    <w:rsid w:val="00FF2846"/>
    <w:rsid w:val="00FF28B3"/>
    <w:rsid w:val="00FF39F7"/>
    <w:rsid w:val="00FF4A4F"/>
    <w:rsid w:val="00FF4A71"/>
    <w:rsid w:val="00FF4EBA"/>
    <w:rsid w:val="00FF5AEA"/>
    <w:rsid w:val="00FF6379"/>
    <w:rsid w:val="00FF6655"/>
    <w:rsid w:val="00FF66D5"/>
    <w:rsid w:val="00FF68CF"/>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678FB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de-DE" w:eastAsia="de-DE"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583923"/>
    <w:pPr>
      <w:spacing w:after="180"/>
    </w:pPr>
    <w:rPr>
      <w:rFonts w:ascii="Times New Roman" w:hAnsi="Times New Roman"/>
      <w:lang w:val="en-US" w:eastAsia="en-US"/>
    </w:rPr>
  </w:style>
  <w:style w:type="paragraph" w:styleId="berschrift1">
    <w:name w:val="heading 1"/>
    <w:aliases w:val="H1,Memo Heading 1,h1,NMP Heading 1,app heading 1,l1,h11,h12,h13,h14,h15,h16,h17,h111,h121,h131,h141,h151,h161,h18,h112,h122,h132,h142,h152,h162,h19,h113,h123,h133,h143,h153,h163,1,Section of paper,Heading 1_a,heading 1,Alt+1,Alt+11,Alt+12"/>
    <w:basedOn w:val="Standard"/>
    <w:next w:val="Standard"/>
    <w:link w:val="berschrift1Zchn"/>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berschrift2">
    <w:name w:val="heading 2"/>
    <w:aliases w:val="Head2A,2,H2,h2,DO NOT USE_h2,h21,UNDERRUBRIK 1-2,Header 2,Header2,22,heading2,2nd level,H21,H22,H23,H24,H25,R2,E2,†berschrift 2,õberschrift 2"/>
    <w:basedOn w:val="berschrift1"/>
    <w:next w:val="Standard"/>
    <w:link w:val="berschrift2Zchn"/>
    <w:qFormat/>
    <w:rsid w:val="00D04AFA"/>
    <w:pPr>
      <w:numPr>
        <w:ilvl w:val="1"/>
      </w:numPr>
      <w:pBdr>
        <w:top w:val="none" w:sz="0" w:space="0" w:color="auto"/>
      </w:pBdr>
      <w:spacing w:before="180"/>
      <w:outlineLvl w:val="1"/>
    </w:pPr>
    <w:rPr>
      <w:sz w:val="32"/>
    </w:rPr>
  </w:style>
  <w:style w:type="paragraph" w:styleId="berschrift3">
    <w:name w:val="heading 3"/>
    <w:aliases w:val="Underrubrik2,H3,Memo Heading 3,h3,no break,Heading 3 Char,Heading 3 Char1 Char,Heading 3 Char Char Char,Heading 3 Char1 Char Char Char,Heading 3 Char Char Char Char Char,Heading 3 Char Char1 Char,Heading 3 Char2 Char,0H,hello,Titre 3 Car"/>
    <w:basedOn w:val="berschrift2"/>
    <w:next w:val="Standard"/>
    <w:link w:val="berschrift3Zchn"/>
    <w:uiPriority w:val="9"/>
    <w:qFormat/>
    <w:rsid w:val="00D04AFA"/>
    <w:pPr>
      <w:numPr>
        <w:ilvl w:val="2"/>
      </w:num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
    <w:basedOn w:val="berschrift3"/>
    <w:next w:val="Standard"/>
    <w:link w:val="berschrift4Zchn"/>
    <w:qFormat/>
    <w:rsid w:val="00D04AFA"/>
    <w:pPr>
      <w:numPr>
        <w:ilvl w:val="3"/>
      </w:numPr>
      <w:outlineLvl w:val="3"/>
    </w:pPr>
    <w:rPr>
      <w:sz w:val="24"/>
    </w:rPr>
  </w:style>
  <w:style w:type="paragraph" w:styleId="berschrift5">
    <w:name w:val="heading 5"/>
    <w:aliases w:val="h5,Heading5"/>
    <w:basedOn w:val="berschrift4"/>
    <w:next w:val="Standard"/>
    <w:link w:val="berschrift5Zchn"/>
    <w:qFormat/>
    <w:rsid w:val="00D04AFA"/>
    <w:pPr>
      <w:numPr>
        <w:ilvl w:val="4"/>
      </w:numPr>
      <w:outlineLvl w:val="4"/>
    </w:pPr>
    <w:rPr>
      <w:sz w:val="20"/>
    </w:rPr>
  </w:style>
  <w:style w:type="paragraph" w:styleId="berschrift6">
    <w:name w:val="heading 6"/>
    <w:basedOn w:val="H6"/>
    <w:next w:val="Standard"/>
    <w:link w:val="berschrift6Zchn"/>
    <w:qFormat/>
    <w:rsid w:val="00D04AFA"/>
    <w:pPr>
      <w:numPr>
        <w:ilvl w:val="5"/>
        <w:numId w:val="3"/>
      </w:numPr>
      <w:outlineLvl w:val="5"/>
    </w:pPr>
  </w:style>
  <w:style w:type="paragraph" w:styleId="berschrift7">
    <w:name w:val="heading 7"/>
    <w:basedOn w:val="H6"/>
    <w:next w:val="Standard"/>
    <w:link w:val="berschrift7Zchn"/>
    <w:qFormat/>
    <w:rsid w:val="00D04AFA"/>
    <w:pPr>
      <w:numPr>
        <w:ilvl w:val="6"/>
        <w:numId w:val="3"/>
      </w:numPr>
      <w:outlineLvl w:val="6"/>
    </w:pPr>
  </w:style>
  <w:style w:type="paragraph" w:styleId="berschrift8">
    <w:name w:val="heading 8"/>
    <w:basedOn w:val="berschrift1"/>
    <w:next w:val="Standard"/>
    <w:link w:val="berschrift8Zchn"/>
    <w:qFormat/>
    <w:rsid w:val="00D04AFA"/>
    <w:pPr>
      <w:numPr>
        <w:ilvl w:val="7"/>
      </w:numPr>
      <w:outlineLvl w:val="7"/>
    </w:pPr>
  </w:style>
  <w:style w:type="paragraph" w:styleId="berschrift9">
    <w:name w:val="heading 9"/>
    <w:basedOn w:val="berschrift8"/>
    <w:next w:val="Standard"/>
    <w:link w:val="berschrift9Zchn"/>
    <w:qFormat/>
    <w:rsid w:val="00D04AFA"/>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Memo Heading 1 Zchn,h1 Zchn,NMP Heading 1 Zchn,app heading 1 Zchn,l1 Zchn,h11 Zchn,h12 Zchn,h13 Zchn,h14 Zchn,h15 Zchn,h16 Zchn,h17 Zchn,h111 Zchn,h121 Zchn,h131 Zchn,h141 Zchn,h151 Zchn,h161 Zchn,h18 Zchn,h112 Zchn,h122 Zchn"/>
    <w:link w:val="berschrift1"/>
    <w:locked/>
    <w:rsid w:val="005E1CEA"/>
    <w:rPr>
      <w:rFonts w:ascii="Arial" w:hAnsi="Arial"/>
      <w:sz w:val="36"/>
      <w:lang w:val="x-none" w:eastAsia="x-none"/>
    </w:rPr>
  </w:style>
  <w:style w:type="character" w:customStyle="1" w:styleId="berschrift2Zchn">
    <w:name w:val="Überschrift 2 Zchn"/>
    <w:aliases w:val="Head2A Zchn,2 Zchn,H2 Zchn,h2 Zchn,DO NOT USE_h2 Zchn,h21 Zchn,UNDERRUBRIK 1-2 Zchn,Header 2 Zchn,Header2 Zchn,22 Zchn,heading2 Zchn,2nd level Zchn,H21 Zchn,H22 Zchn,H23 Zchn,H24 Zchn,H25 Zchn,R2 Zchn,E2 Zchn,†berschrift 2 Zchn"/>
    <w:link w:val="berschrift2"/>
    <w:locked/>
    <w:rsid w:val="005E1CEA"/>
    <w:rPr>
      <w:rFonts w:ascii="Arial" w:hAnsi="Arial"/>
      <w:sz w:val="32"/>
      <w:lang w:val="x-none" w:eastAsia="x-none"/>
    </w:rPr>
  </w:style>
  <w:style w:type="character" w:customStyle="1" w:styleId="berschrift3Zchn">
    <w:name w:val="Überschrift 3 Zchn"/>
    <w:aliases w:val="Underrubrik2 Zchn,H3 Zchn,Memo Heading 3 Zchn,h3 Zchn,no break Zchn,Heading 3 Char Zchn,Heading 3 Char1 Char Zchn,Heading 3 Char Char Char Zchn,Heading 3 Char1 Char Char Char Zchn,Heading 3 Char Char Char Char Char Zchn,0H Zchn"/>
    <w:link w:val="berschrift3"/>
    <w:uiPriority w:val="9"/>
    <w:locked/>
    <w:rsid w:val="005E1CEA"/>
    <w:rPr>
      <w:rFonts w:ascii="Arial" w:hAnsi="Arial"/>
      <w:sz w:val="28"/>
      <w:lang w:val="x-none" w:eastAsia="x-none"/>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locked/>
    <w:rsid w:val="005E1CEA"/>
    <w:rPr>
      <w:rFonts w:ascii="Arial" w:hAnsi="Arial"/>
      <w:sz w:val="24"/>
      <w:lang w:val="x-none" w:eastAsia="x-none"/>
    </w:rPr>
  </w:style>
  <w:style w:type="character" w:customStyle="1" w:styleId="berschrift5Zchn">
    <w:name w:val="Überschrift 5 Zchn"/>
    <w:aliases w:val="h5 Zchn,Heading5 Zchn"/>
    <w:link w:val="berschrift5"/>
    <w:locked/>
    <w:rsid w:val="005E1CEA"/>
    <w:rPr>
      <w:rFonts w:ascii="Arial" w:hAnsi="Arial"/>
      <w:lang w:val="x-none" w:eastAsia="x-none"/>
    </w:rPr>
  </w:style>
  <w:style w:type="character" w:customStyle="1" w:styleId="berschrift6Zchn">
    <w:name w:val="Überschrift 6 Zchn"/>
    <w:link w:val="berschrift6"/>
    <w:locked/>
    <w:rsid w:val="005E1CEA"/>
    <w:rPr>
      <w:rFonts w:ascii="Arial" w:hAnsi="Arial"/>
      <w:lang w:val="x-none" w:eastAsia="x-none"/>
    </w:rPr>
  </w:style>
  <w:style w:type="character" w:customStyle="1" w:styleId="berschrift7Zchn">
    <w:name w:val="Überschrift 7 Zchn"/>
    <w:link w:val="berschrift7"/>
    <w:locked/>
    <w:rsid w:val="005E1CEA"/>
    <w:rPr>
      <w:rFonts w:ascii="Arial" w:hAnsi="Arial"/>
      <w:lang w:val="x-none" w:eastAsia="x-none"/>
    </w:rPr>
  </w:style>
  <w:style w:type="character" w:customStyle="1" w:styleId="berschrift8Zchn">
    <w:name w:val="Überschrift 8 Zchn"/>
    <w:link w:val="berschrift8"/>
    <w:locked/>
    <w:rsid w:val="005E1CEA"/>
    <w:rPr>
      <w:rFonts w:ascii="Arial" w:hAnsi="Arial"/>
      <w:sz w:val="36"/>
      <w:lang w:val="x-none" w:eastAsia="x-none"/>
    </w:rPr>
  </w:style>
  <w:style w:type="character" w:customStyle="1" w:styleId="berschrift9Zchn">
    <w:name w:val="Überschrift 9 Zchn"/>
    <w:link w:val="berschrift9"/>
    <w:locked/>
    <w:rsid w:val="005E1CEA"/>
    <w:rPr>
      <w:rFonts w:ascii="Arial" w:hAnsi="Arial"/>
      <w:sz w:val="36"/>
      <w:lang w:val="x-none" w:eastAsia="x-none"/>
    </w:rPr>
  </w:style>
  <w:style w:type="paragraph" w:customStyle="1" w:styleId="H6">
    <w:name w:val="H6"/>
    <w:basedOn w:val="berschrift5"/>
    <w:next w:val="Standard"/>
    <w:rsid w:val="00D04AFA"/>
    <w:pPr>
      <w:numPr>
        <w:ilvl w:val="0"/>
        <w:numId w:val="0"/>
      </w:numPr>
      <w:ind w:left="1985" w:hanging="1985"/>
      <w:outlineLvl w:val="9"/>
    </w:pPr>
  </w:style>
  <w:style w:type="paragraph" w:styleId="Verzeichnis8">
    <w:name w:val="toc 8"/>
    <w:basedOn w:val="Verzeichnis1"/>
    <w:uiPriority w:val="99"/>
    <w:semiHidden/>
    <w:rsid w:val="00D04AFA"/>
    <w:pPr>
      <w:spacing w:before="180"/>
      <w:ind w:left="2693" w:hanging="2693"/>
    </w:pPr>
    <w:rPr>
      <w:b/>
    </w:rPr>
  </w:style>
  <w:style w:type="paragraph" w:styleId="Verzeichnis1">
    <w:name w:val="toc 1"/>
    <w:basedOn w:val="Standard"/>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99"/>
    <w:semiHidden/>
    <w:rsid w:val="00D04AFA"/>
    <w:pPr>
      <w:ind w:left="1701" w:hanging="1701"/>
    </w:pPr>
  </w:style>
  <w:style w:type="paragraph" w:styleId="Verzeichnis4">
    <w:name w:val="toc 4"/>
    <w:basedOn w:val="Verzeichnis3"/>
    <w:uiPriority w:val="99"/>
    <w:semiHidden/>
    <w:rsid w:val="00D04AFA"/>
    <w:pPr>
      <w:ind w:left="1418" w:hanging="1418"/>
    </w:pPr>
  </w:style>
  <w:style w:type="paragraph" w:styleId="Verzeichnis3">
    <w:name w:val="toc 3"/>
    <w:basedOn w:val="Verzeichnis2"/>
    <w:uiPriority w:val="99"/>
    <w:semiHidden/>
    <w:rsid w:val="00D04AFA"/>
    <w:pPr>
      <w:ind w:left="1134" w:hanging="1134"/>
    </w:pPr>
  </w:style>
  <w:style w:type="paragraph" w:styleId="Verzeichnis2">
    <w:name w:val="toc 2"/>
    <w:basedOn w:val="Verzeichnis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Standard"/>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uiPriority w:val="99"/>
    <w:rsid w:val="00D04AFA"/>
    <w:pPr>
      <w:outlineLvl w:val="9"/>
    </w:pPr>
  </w:style>
  <w:style w:type="paragraph" w:styleId="Listennummer2">
    <w:name w:val="List Number 2"/>
    <w:basedOn w:val="Listennummer"/>
    <w:uiPriority w:val="99"/>
    <w:rsid w:val="00D04AFA"/>
    <w:pPr>
      <w:ind w:left="851"/>
    </w:pPr>
  </w:style>
  <w:style w:type="paragraph" w:styleId="Listennummer">
    <w:name w:val="List Number"/>
    <w:basedOn w:val="Liste"/>
    <w:uiPriority w:val="99"/>
    <w:rsid w:val="00D04AFA"/>
  </w:style>
  <w:style w:type="paragraph" w:styleId="Liste">
    <w:name w:val="List"/>
    <w:basedOn w:val="Standard"/>
    <w:uiPriority w:val="99"/>
    <w:rsid w:val="00D04AFA"/>
    <w:pPr>
      <w:ind w:left="568" w:hanging="284"/>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
    <w:basedOn w:val="Standard"/>
    <w:link w:val="KopfzeileZchn"/>
    <w:rsid w:val="00D04AFA"/>
    <w:pPr>
      <w:widowControl w:val="0"/>
      <w:spacing w:after="0"/>
    </w:pPr>
    <w:rPr>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5E1CEA"/>
    <w:rPr>
      <w:rFonts w:ascii="Times New Roman" w:hAnsi="Times New Roman" w:cs="Times New Roman"/>
      <w:sz w:val="20"/>
      <w:lang w:val="en-GB" w:eastAsia="en-US"/>
    </w:rPr>
  </w:style>
  <w:style w:type="character" w:styleId="Funotenzeichen">
    <w:name w:val="footnote reference"/>
    <w:uiPriority w:val="99"/>
    <w:semiHidden/>
    <w:rsid w:val="00D04AFA"/>
    <w:rPr>
      <w:rFonts w:cs="Times New Roman"/>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semiHidden/>
    <w:rsid w:val="00D04AFA"/>
    <w:pPr>
      <w:keepLines/>
      <w:spacing w:after="0"/>
      <w:ind w:left="454" w:hanging="454"/>
    </w:pPr>
    <w:rPr>
      <w:lang w:val="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qFormat/>
    <w:rsid w:val="00D04AFA"/>
    <w:pPr>
      <w:jc w:val="center"/>
    </w:pPr>
  </w:style>
  <w:style w:type="paragraph" w:customStyle="1" w:styleId="TAL">
    <w:name w:val="TAL"/>
    <w:basedOn w:val="Standard"/>
    <w:link w:val="TALCar"/>
    <w:rsid w:val="00D04AFA"/>
    <w:pPr>
      <w:keepNext/>
      <w:keepLines/>
      <w:spacing w:after="0"/>
    </w:pPr>
    <w:rPr>
      <w:rFonts w:ascii="Arial" w:hAnsi="Arial"/>
      <w:sz w:val="18"/>
      <w:lang w:val="en-GB"/>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Standard"/>
    <w:link w:val="THChar"/>
    <w:rsid w:val="00D04AFA"/>
    <w:pPr>
      <w:keepNext/>
      <w:keepLines/>
      <w:spacing w:before="60"/>
      <w:jc w:val="center"/>
    </w:pPr>
    <w:rPr>
      <w:rFonts w:ascii="Arial" w:hAnsi="Arial"/>
      <w:b/>
      <w:lang w:val="en-GB"/>
    </w:rPr>
  </w:style>
  <w:style w:type="character" w:customStyle="1" w:styleId="THChar">
    <w:name w:val="TH Char"/>
    <w:link w:val="TH"/>
    <w:locked/>
    <w:rsid w:val="00E61B54"/>
    <w:rPr>
      <w:rFonts w:ascii="Arial" w:hAnsi="Arial"/>
      <w:b/>
      <w:lang w:val="en-GB" w:eastAsia="en-US"/>
    </w:rPr>
  </w:style>
  <w:style w:type="paragraph" w:customStyle="1" w:styleId="NO">
    <w:name w:val="NO"/>
    <w:basedOn w:val="Standard"/>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Verzeichnis9">
    <w:name w:val="toc 9"/>
    <w:basedOn w:val="Verzeichnis8"/>
    <w:uiPriority w:val="99"/>
    <w:semiHidden/>
    <w:rsid w:val="00D04AFA"/>
    <w:pPr>
      <w:ind w:left="1418" w:hanging="1418"/>
    </w:pPr>
  </w:style>
  <w:style w:type="paragraph" w:customStyle="1" w:styleId="EX">
    <w:name w:val="EX"/>
    <w:basedOn w:val="Standard"/>
    <w:rsid w:val="00D04AFA"/>
    <w:pPr>
      <w:keepLines/>
      <w:ind w:left="1702" w:hanging="1418"/>
    </w:pPr>
  </w:style>
  <w:style w:type="paragraph" w:customStyle="1" w:styleId="FP">
    <w:name w:val="FP"/>
    <w:basedOn w:val="Standard"/>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Verzeichnis6">
    <w:name w:val="toc 6"/>
    <w:basedOn w:val="Verzeichnis5"/>
    <w:next w:val="Standard"/>
    <w:uiPriority w:val="99"/>
    <w:semiHidden/>
    <w:rsid w:val="00D04AFA"/>
    <w:pPr>
      <w:ind w:left="1985" w:hanging="1985"/>
    </w:pPr>
  </w:style>
  <w:style w:type="paragraph" w:styleId="Verzeichnis7">
    <w:name w:val="toc 7"/>
    <w:basedOn w:val="Verzeichnis6"/>
    <w:next w:val="Standard"/>
    <w:uiPriority w:val="99"/>
    <w:semiHidden/>
    <w:rsid w:val="00D04AFA"/>
    <w:pPr>
      <w:ind w:left="2268" w:hanging="2268"/>
    </w:pPr>
  </w:style>
  <w:style w:type="paragraph" w:styleId="Aufzhlungszeichen2">
    <w:name w:val="List Bullet 2"/>
    <w:basedOn w:val="Aufzhlungszeichen"/>
    <w:uiPriority w:val="99"/>
    <w:rsid w:val="00D04AFA"/>
    <w:pPr>
      <w:ind w:left="851"/>
    </w:pPr>
  </w:style>
  <w:style w:type="paragraph" w:styleId="Aufzhlungszeichen">
    <w:name w:val="List Bullet"/>
    <w:basedOn w:val="Liste"/>
    <w:uiPriority w:val="99"/>
    <w:rsid w:val="00D04AFA"/>
  </w:style>
  <w:style w:type="paragraph" w:styleId="Aufzhlungszeichen3">
    <w:name w:val="List Bullet 3"/>
    <w:basedOn w:val="Aufzhlungszeichen2"/>
    <w:uiPriority w:val="99"/>
    <w:rsid w:val="00D04AFA"/>
    <w:pPr>
      <w:ind w:left="1135"/>
    </w:pPr>
  </w:style>
  <w:style w:type="paragraph" w:customStyle="1" w:styleId="EQ">
    <w:name w:val="EQ"/>
    <w:basedOn w:val="Standard"/>
    <w:next w:val="Standard"/>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e2">
    <w:name w:val="List 2"/>
    <w:basedOn w:val="Liste"/>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e3">
    <w:name w:val="List 3"/>
    <w:basedOn w:val="Liste2"/>
    <w:uiPriority w:val="99"/>
    <w:rsid w:val="00D04AFA"/>
    <w:pPr>
      <w:ind w:left="1135"/>
    </w:pPr>
  </w:style>
  <w:style w:type="paragraph" w:styleId="Liste4">
    <w:name w:val="List 4"/>
    <w:basedOn w:val="Liste3"/>
    <w:uiPriority w:val="99"/>
    <w:rsid w:val="00D04AFA"/>
    <w:pPr>
      <w:ind w:left="1418"/>
    </w:pPr>
  </w:style>
  <w:style w:type="paragraph" w:styleId="Liste5">
    <w:name w:val="List 5"/>
    <w:basedOn w:val="Liste4"/>
    <w:uiPriority w:val="99"/>
    <w:rsid w:val="00D04AFA"/>
    <w:pPr>
      <w:ind w:left="1702"/>
    </w:pPr>
  </w:style>
  <w:style w:type="paragraph" w:customStyle="1" w:styleId="EditorsNote">
    <w:name w:val="Editor's Note"/>
    <w:basedOn w:val="NO"/>
    <w:uiPriority w:val="99"/>
    <w:rsid w:val="00D04AFA"/>
    <w:rPr>
      <w:color w:val="FF0000"/>
    </w:rPr>
  </w:style>
  <w:style w:type="paragraph" w:styleId="Aufzhlungszeichen4">
    <w:name w:val="List Bullet 4"/>
    <w:basedOn w:val="Aufzhlungszeichen3"/>
    <w:uiPriority w:val="99"/>
    <w:rsid w:val="00D04AFA"/>
    <w:pPr>
      <w:ind w:left="1418"/>
    </w:pPr>
  </w:style>
  <w:style w:type="paragraph" w:styleId="Aufzhlungszeichen5">
    <w:name w:val="List Bullet 5"/>
    <w:basedOn w:val="Aufzhlungszeichen4"/>
    <w:uiPriority w:val="99"/>
    <w:rsid w:val="00D04AFA"/>
    <w:pPr>
      <w:ind w:left="1702"/>
    </w:pPr>
  </w:style>
  <w:style w:type="paragraph" w:customStyle="1" w:styleId="B1">
    <w:name w:val="B1"/>
    <w:basedOn w:val="Liste"/>
    <w:link w:val="B1Char"/>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e2"/>
    <w:link w:val="B2Char"/>
    <w:rsid w:val="00D04AFA"/>
    <w:rPr>
      <w:lang w:val="en-GB"/>
    </w:rPr>
  </w:style>
  <w:style w:type="paragraph" w:customStyle="1" w:styleId="B3">
    <w:name w:val="B3"/>
    <w:basedOn w:val="Liste3"/>
    <w:link w:val="B3Char"/>
    <w:uiPriority w:val="99"/>
    <w:rsid w:val="00D04AFA"/>
    <w:rPr>
      <w:lang w:val="en-GB"/>
    </w:rPr>
  </w:style>
  <w:style w:type="paragraph" w:customStyle="1" w:styleId="B4">
    <w:name w:val="B4"/>
    <w:basedOn w:val="Liste4"/>
    <w:uiPriority w:val="99"/>
    <w:rsid w:val="00D04AFA"/>
  </w:style>
  <w:style w:type="paragraph" w:customStyle="1" w:styleId="B5">
    <w:name w:val="B5"/>
    <w:basedOn w:val="Liste5"/>
    <w:uiPriority w:val="99"/>
    <w:rsid w:val="00D04AFA"/>
  </w:style>
  <w:style w:type="paragraph" w:styleId="Fuzeile">
    <w:name w:val="footer"/>
    <w:basedOn w:val="Kopfzeile"/>
    <w:link w:val="FuzeileZchn"/>
    <w:uiPriority w:val="99"/>
    <w:rsid w:val="00D04AFA"/>
    <w:pPr>
      <w:jc w:val="center"/>
    </w:pPr>
  </w:style>
  <w:style w:type="character" w:customStyle="1" w:styleId="FuzeileZchn">
    <w:name w:val="Fußzeile Zchn"/>
    <w:link w:val="Fuzeile"/>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Kommentarzeichen">
    <w:name w:val="annotation reference"/>
    <w:uiPriority w:val="99"/>
    <w:semiHidden/>
    <w:rsid w:val="00D04AFA"/>
    <w:rPr>
      <w:rFonts w:cs="Times New Roman"/>
      <w:sz w:val="16"/>
    </w:rPr>
  </w:style>
  <w:style w:type="paragraph" w:styleId="Kommentartext">
    <w:name w:val="annotation text"/>
    <w:basedOn w:val="Standard"/>
    <w:link w:val="KommentartextZchn"/>
    <w:uiPriority w:val="99"/>
    <w:semiHidden/>
    <w:rsid w:val="00D04AFA"/>
    <w:rPr>
      <w:lang w:val="en-GB" w:eastAsia="x-none"/>
    </w:rPr>
  </w:style>
  <w:style w:type="character" w:customStyle="1" w:styleId="KommentartextZchn">
    <w:name w:val="Kommentartext Zchn"/>
    <w:link w:val="Kommentartext"/>
    <w:uiPriority w:val="99"/>
    <w:semiHidden/>
    <w:locked/>
    <w:rsid w:val="00D62E96"/>
    <w:rPr>
      <w:rFonts w:ascii="Times New Roman" w:hAnsi="Times New Roman" w:cs="Times New Roman"/>
      <w:lang w:val="en-GB"/>
    </w:rPr>
  </w:style>
  <w:style w:type="character" w:styleId="BesuchterLink">
    <w:name w:val="FollowedHyperlink"/>
    <w:uiPriority w:val="99"/>
    <w:rsid w:val="00D04AFA"/>
    <w:rPr>
      <w:rFonts w:cs="Times New Roman"/>
      <w:color w:val="800080"/>
      <w:u w:val="single"/>
    </w:rPr>
  </w:style>
  <w:style w:type="paragraph" w:styleId="Sprechblasentext">
    <w:name w:val="Balloon Text"/>
    <w:basedOn w:val="Standard"/>
    <w:link w:val="SprechblasentextZchn"/>
    <w:uiPriority w:val="99"/>
    <w:semiHidden/>
    <w:rsid w:val="00583923"/>
    <w:rPr>
      <w:lang w:val="en-GB"/>
    </w:rPr>
  </w:style>
  <w:style w:type="character" w:customStyle="1" w:styleId="SprechblasentextZchn">
    <w:name w:val="Sprechblasentext Zchn"/>
    <w:link w:val="Sprechblasentext"/>
    <w:uiPriority w:val="99"/>
    <w:semiHidden/>
    <w:locked/>
    <w:rsid w:val="00583923"/>
    <w:rPr>
      <w:rFonts w:ascii="Times New Roman" w:hAnsi="Times New Roman"/>
      <w:lang w:val="en-GB" w:eastAsia="en-US"/>
    </w:rPr>
  </w:style>
  <w:style w:type="paragraph" w:styleId="Kommentarthema">
    <w:name w:val="annotation subject"/>
    <w:basedOn w:val="Kommentartext"/>
    <w:next w:val="Kommentartext"/>
    <w:link w:val="KommentarthemaZchn"/>
    <w:uiPriority w:val="99"/>
    <w:semiHidden/>
    <w:rsid w:val="00D04AFA"/>
    <w:rPr>
      <w:b/>
      <w:lang w:eastAsia="en-US"/>
    </w:rPr>
  </w:style>
  <w:style w:type="character" w:customStyle="1" w:styleId="KommentarthemaZchn">
    <w:name w:val="Kommentarthema Zchn"/>
    <w:link w:val="Kommentarthema"/>
    <w:uiPriority w:val="99"/>
    <w:semiHidden/>
    <w:locked/>
    <w:rsid w:val="005E1CEA"/>
    <w:rPr>
      <w:rFonts w:ascii="Times New Roman" w:hAnsi="Times New Roman" w:cs="Times New Roman"/>
      <w:b/>
      <w:sz w:val="20"/>
      <w:lang w:val="en-GB" w:eastAsia="en-US"/>
    </w:rPr>
  </w:style>
  <w:style w:type="paragraph" w:styleId="Dokumentstruktur">
    <w:name w:val="Document Map"/>
    <w:basedOn w:val="Standard"/>
    <w:link w:val="DokumentstrukturZchn"/>
    <w:uiPriority w:val="99"/>
    <w:semiHidden/>
    <w:rsid w:val="005E2C44"/>
    <w:pPr>
      <w:shd w:val="clear" w:color="auto" w:fill="000080"/>
    </w:pPr>
    <w:rPr>
      <w:sz w:val="2"/>
      <w:lang w:val="en-GB"/>
    </w:rPr>
  </w:style>
  <w:style w:type="character" w:customStyle="1" w:styleId="DokumentstrukturZchn">
    <w:name w:val="Dokumentstruktur Zchn"/>
    <w:link w:val="Dokumentstruktur"/>
    <w:uiPriority w:val="99"/>
    <w:semiHidden/>
    <w:locked/>
    <w:rsid w:val="005E1CEA"/>
    <w:rPr>
      <w:rFonts w:ascii="Times New Roman" w:hAnsi="Times New Roman" w:cs="Times New Roman"/>
      <w:sz w:val="2"/>
      <w:lang w:val="en-GB" w:eastAsia="en-US"/>
    </w:rPr>
  </w:style>
  <w:style w:type="paragraph" w:styleId="Textkrper">
    <w:name w:val="Body Text"/>
    <w:aliases w:val="bt"/>
    <w:basedOn w:val="Standard"/>
    <w:link w:val="TextkrperZchn"/>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TextkrperZchn">
    <w:name w:val="Textkörper Zchn"/>
    <w:aliases w:val="bt Zchn"/>
    <w:link w:val="Textkrper"/>
    <w:uiPriority w:val="99"/>
    <w:locked/>
    <w:rsid w:val="00D9580B"/>
    <w:rPr>
      <w:rFonts w:ascii="Times New Roman" w:hAnsi="Times New Roman"/>
      <w:sz w:val="24"/>
    </w:rPr>
  </w:style>
  <w:style w:type="character" w:styleId="Seitenzahl">
    <w:name w:val="page number"/>
    <w:uiPriority w:val="99"/>
    <w:rsid w:val="00FC4F4B"/>
    <w:rPr>
      <w:rFonts w:cs="Times New Roman"/>
    </w:rPr>
  </w:style>
  <w:style w:type="paragraph" w:customStyle="1" w:styleId="Heading2Head2A2">
    <w:name w:val="Heading 2.Head2A.2"/>
    <w:basedOn w:val="berschrift1"/>
    <w:next w:val="Standard"/>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Standard"/>
    <w:uiPriority w:val="99"/>
    <w:rsid w:val="00E12D2E"/>
    <w:pPr>
      <w:spacing w:before="120"/>
      <w:outlineLvl w:val="2"/>
    </w:pPr>
    <w:rPr>
      <w:sz w:val="28"/>
    </w:rPr>
  </w:style>
  <w:style w:type="paragraph" w:customStyle="1" w:styleId="Reference">
    <w:name w:val="Reference"/>
    <w:basedOn w:val="Standard"/>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ellenraster">
    <w:name w:val="Table Grid"/>
    <w:basedOn w:val="NormaleTabelle"/>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Standard"/>
    <w:uiPriority w:val="99"/>
    <w:rsid w:val="00DF0640"/>
    <w:pPr>
      <w:numPr>
        <w:numId w:val="5"/>
      </w:numPr>
      <w:tabs>
        <w:tab w:val="clear" w:pos="720"/>
        <w:tab w:val="num" w:pos="540"/>
      </w:tabs>
      <w:spacing w:after="120"/>
      <w:ind w:left="540" w:hanging="540"/>
      <w:jc w:val="both"/>
    </w:pPr>
  </w:style>
  <w:style w:type="paragraph" w:styleId="Beschriftung">
    <w:name w:val="caption"/>
    <w:basedOn w:val="Standard"/>
    <w:next w:val="Standard"/>
    <w:link w:val="BeschriftungZchn"/>
    <w:uiPriority w:val="99"/>
    <w:qFormat/>
    <w:rsid w:val="008525FB"/>
    <w:pPr>
      <w:spacing w:after="0"/>
    </w:pPr>
    <w:rPr>
      <w:b/>
      <w:lang w:val="x-none" w:eastAsia="x-none"/>
    </w:rPr>
  </w:style>
  <w:style w:type="character" w:customStyle="1" w:styleId="BeschriftungZchn">
    <w:name w:val="Beschriftung Zchn"/>
    <w:link w:val="Beschriftung"/>
    <w:uiPriority w:val="99"/>
    <w:locked/>
    <w:rsid w:val="00D9580B"/>
    <w:rPr>
      <w:rFonts w:ascii="Times New Roman" w:hAnsi="Times New Roman"/>
      <w:b/>
    </w:rPr>
  </w:style>
  <w:style w:type="paragraph" w:customStyle="1" w:styleId="Bulleted">
    <w:name w:val="Bulleted"/>
    <w:aliases w:val="Symbol (symbol),Left:  0,25&quot;,Hanging:  0"/>
    <w:basedOn w:val="Standard"/>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berarbeitung">
    <w:name w:val="Revision"/>
    <w:hidden/>
    <w:uiPriority w:val="99"/>
    <w:semiHidden/>
    <w:rsid w:val="00114EE6"/>
    <w:rPr>
      <w:rFonts w:ascii="Times New Roman" w:hAnsi="Times New Roman"/>
      <w:lang w:val="en-GB" w:eastAsia="en-US"/>
    </w:rPr>
  </w:style>
  <w:style w:type="paragraph" w:styleId="Indexberschrift">
    <w:name w:val="index heading"/>
    <w:basedOn w:val="Standard"/>
    <w:next w:val="Standard"/>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Standard"/>
    <w:uiPriority w:val="99"/>
    <w:rsid w:val="00D9580B"/>
    <w:pPr>
      <w:overflowPunct w:val="0"/>
      <w:autoSpaceDE w:val="0"/>
      <w:autoSpaceDN w:val="0"/>
      <w:adjustRightInd w:val="0"/>
      <w:ind w:left="851"/>
      <w:textAlignment w:val="baseline"/>
    </w:pPr>
  </w:style>
  <w:style w:type="paragraph" w:customStyle="1" w:styleId="INDENT2">
    <w:name w:val="INDENT2"/>
    <w:basedOn w:val="Standard"/>
    <w:uiPriority w:val="99"/>
    <w:rsid w:val="00D9580B"/>
    <w:pPr>
      <w:overflowPunct w:val="0"/>
      <w:autoSpaceDE w:val="0"/>
      <w:autoSpaceDN w:val="0"/>
      <w:adjustRightInd w:val="0"/>
      <w:ind w:left="1135" w:hanging="284"/>
      <w:textAlignment w:val="baseline"/>
    </w:pPr>
  </w:style>
  <w:style w:type="paragraph" w:customStyle="1" w:styleId="INDENT3">
    <w:name w:val="INDENT3"/>
    <w:basedOn w:val="Standard"/>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Standard"/>
    <w:next w:val="Standard"/>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Standard"/>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Standard"/>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Standard"/>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NurText">
    <w:name w:val="Plain Text"/>
    <w:basedOn w:val="Standard"/>
    <w:link w:val="NurTextZchn"/>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link w:val="Nur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Standard"/>
    <w:rsid w:val="00D9580B"/>
    <w:pPr>
      <w:overflowPunct w:val="0"/>
      <w:autoSpaceDE w:val="0"/>
      <w:autoSpaceDN w:val="0"/>
      <w:adjustRightInd w:val="0"/>
      <w:textAlignment w:val="baseline"/>
    </w:pPr>
    <w:rPr>
      <w:i/>
      <w:color w:val="0000FF"/>
    </w:rPr>
  </w:style>
  <w:style w:type="paragraph" w:customStyle="1" w:styleId="TableText">
    <w:name w:val="TableText"/>
    <w:basedOn w:val="Textkrper-Zeileneinzug"/>
    <w:uiPriority w:val="99"/>
    <w:rsid w:val="00D9580B"/>
  </w:style>
  <w:style w:type="paragraph" w:styleId="Textkrper-Zeileneinzug">
    <w:name w:val="Body Text Indent"/>
    <w:basedOn w:val="Standard"/>
    <w:link w:val="Textkrper-ZeileneinzugZchn"/>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Textkrper-ZeileneinzugZchn">
    <w:name w:val="Textkörper-Zeileneinzug Zchn"/>
    <w:link w:val="Textkrper-Zeileneinzug"/>
    <w:uiPriority w:val="99"/>
    <w:locked/>
    <w:rsid w:val="00D9580B"/>
    <w:rPr>
      <w:rFonts w:ascii="Times New Roman" w:hAnsi="Times New Roman" w:cs="Times New Roman"/>
      <w:snapToGrid w:val="0"/>
      <w:kern w:val="2"/>
      <w:sz w:val="21"/>
      <w:lang w:val="en-GB"/>
    </w:rPr>
  </w:style>
  <w:style w:type="paragraph" w:styleId="Textkrper2">
    <w:name w:val="Body Text 2"/>
    <w:basedOn w:val="Standard"/>
    <w:link w:val="Textkrper2Zchn"/>
    <w:uiPriority w:val="99"/>
    <w:rsid w:val="00D9580B"/>
    <w:pPr>
      <w:overflowPunct w:val="0"/>
      <w:autoSpaceDE w:val="0"/>
      <w:autoSpaceDN w:val="0"/>
      <w:adjustRightInd w:val="0"/>
      <w:textAlignment w:val="baseline"/>
    </w:pPr>
    <w:rPr>
      <w:i/>
      <w:lang w:val="en-GB" w:eastAsia="x-none"/>
    </w:rPr>
  </w:style>
  <w:style w:type="character" w:customStyle="1" w:styleId="Textkrper2Zchn">
    <w:name w:val="Textkörper 2 Zchn"/>
    <w:link w:val="Textkrper2"/>
    <w:uiPriority w:val="99"/>
    <w:locked/>
    <w:rsid w:val="00D9580B"/>
    <w:rPr>
      <w:rFonts w:ascii="Times New Roman" w:hAnsi="Times New Roman" w:cs="Times New Roman"/>
      <w:i/>
      <w:lang w:val="en-GB"/>
    </w:rPr>
  </w:style>
  <w:style w:type="paragraph" w:styleId="Textkrper3">
    <w:name w:val="Body Text 3"/>
    <w:basedOn w:val="Standard"/>
    <w:link w:val="Textkrper3Zchn"/>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Textkrper3Zchn">
    <w:name w:val="Textkörper 3 Zchn"/>
    <w:link w:val="Textkrper3"/>
    <w:uiPriority w:val="99"/>
    <w:locked/>
    <w:rsid w:val="00D9580B"/>
    <w:rPr>
      <w:rFonts w:ascii="Times New Roman" w:eastAsia="Osaka" w:hAnsi="Times New Roman" w:cs="Times New Roman"/>
      <w:color w:val="000000"/>
      <w:lang w:val="en-GB"/>
    </w:rPr>
  </w:style>
  <w:style w:type="paragraph" w:customStyle="1" w:styleId="Figure">
    <w:name w:val="Figure"/>
    <w:basedOn w:val="Standard"/>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Standard"/>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Standard"/>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enabsatz">
    <w:name w:val="List Paragraph"/>
    <w:basedOn w:val="Standard"/>
    <w:link w:val="ListenabsatzZchn"/>
    <w:uiPriority w:val="34"/>
    <w:qFormat/>
    <w:rsid w:val="000D3671"/>
    <w:pPr>
      <w:ind w:left="720"/>
      <w:contextualSpacing/>
    </w:pPr>
    <w:rPr>
      <w:lang w:val="x-none" w:eastAsia="x-none"/>
    </w:rPr>
  </w:style>
  <w:style w:type="character" w:styleId="Platzhalt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Standard"/>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Standard"/>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Textkrper"/>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Textkrper"/>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enabsatzZchn">
    <w:name w:val="Listenabsatz Zchn"/>
    <w:link w:val="Listenabsatz"/>
    <w:uiPriority w:val="34"/>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Standard"/>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365831158">
      <w:bodyDiv w:val="1"/>
      <w:marLeft w:val="0"/>
      <w:marRight w:val="0"/>
      <w:marTop w:val="0"/>
      <w:marBottom w:val="0"/>
      <w:divBdr>
        <w:top w:val="none" w:sz="0" w:space="0" w:color="auto"/>
        <w:left w:val="none" w:sz="0" w:space="0" w:color="auto"/>
        <w:bottom w:val="none" w:sz="0" w:space="0" w:color="auto"/>
        <w:right w:val="none" w:sz="0" w:space="0" w:color="auto"/>
      </w:divBdr>
      <w:divsChild>
        <w:div w:id="222061937">
          <w:marLeft w:val="360"/>
          <w:marRight w:val="0"/>
          <w:marTop w:val="200"/>
          <w:marBottom w:val="0"/>
          <w:divBdr>
            <w:top w:val="none" w:sz="0" w:space="0" w:color="auto"/>
            <w:left w:val="none" w:sz="0" w:space="0" w:color="auto"/>
            <w:bottom w:val="none" w:sz="0" w:space="0" w:color="auto"/>
            <w:right w:val="none" w:sz="0" w:space="0" w:color="auto"/>
          </w:divBdr>
        </w:div>
        <w:div w:id="1213081445">
          <w:marLeft w:val="1080"/>
          <w:marRight w:val="0"/>
          <w:marTop w:val="100"/>
          <w:marBottom w:val="0"/>
          <w:divBdr>
            <w:top w:val="none" w:sz="0" w:space="0" w:color="auto"/>
            <w:left w:val="none" w:sz="0" w:space="0" w:color="auto"/>
            <w:bottom w:val="none" w:sz="0" w:space="0" w:color="auto"/>
            <w:right w:val="none" w:sz="0" w:space="0" w:color="auto"/>
          </w:divBdr>
        </w:div>
        <w:div w:id="2085449876">
          <w:marLeft w:val="1800"/>
          <w:marRight w:val="0"/>
          <w:marTop w:val="100"/>
          <w:marBottom w:val="0"/>
          <w:divBdr>
            <w:top w:val="none" w:sz="0" w:space="0" w:color="auto"/>
            <w:left w:val="none" w:sz="0" w:space="0" w:color="auto"/>
            <w:bottom w:val="none" w:sz="0" w:space="0" w:color="auto"/>
            <w:right w:val="none" w:sz="0" w:space="0" w:color="auto"/>
          </w:divBdr>
        </w:div>
        <w:div w:id="1930428734">
          <w:marLeft w:val="1800"/>
          <w:marRight w:val="0"/>
          <w:marTop w:val="100"/>
          <w:marBottom w:val="0"/>
          <w:divBdr>
            <w:top w:val="none" w:sz="0" w:space="0" w:color="auto"/>
            <w:left w:val="none" w:sz="0" w:space="0" w:color="auto"/>
            <w:bottom w:val="none" w:sz="0" w:space="0" w:color="auto"/>
            <w:right w:val="none" w:sz="0" w:space="0" w:color="auto"/>
          </w:divBdr>
        </w:div>
        <w:div w:id="1327974447">
          <w:marLeft w:val="1080"/>
          <w:marRight w:val="0"/>
          <w:marTop w:val="100"/>
          <w:marBottom w:val="0"/>
          <w:divBdr>
            <w:top w:val="none" w:sz="0" w:space="0" w:color="auto"/>
            <w:left w:val="none" w:sz="0" w:space="0" w:color="auto"/>
            <w:bottom w:val="none" w:sz="0" w:space="0" w:color="auto"/>
            <w:right w:val="none" w:sz="0" w:space="0" w:color="auto"/>
          </w:divBdr>
        </w:div>
        <w:div w:id="1288900887">
          <w:marLeft w:val="1800"/>
          <w:marRight w:val="0"/>
          <w:marTop w:val="100"/>
          <w:marBottom w:val="0"/>
          <w:divBdr>
            <w:top w:val="none" w:sz="0" w:space="0" w:color="auto"/>
            <w:left w:val="none" w:sz="0" w:space="0" w:color="auto"/>
            <w:bottom w:val="none" w:sz="0" w:space="0" w:color="auto"/>
            <w:right w:val="none" w:sz="0" w:space="0" w:color="auto"/>
          </w:divBdr>
        </w:div>
        <w:div w:id="978650972">
          <w:marLeft w:val="1800"/>
          <w:marRight w:val="0"/>
          <w:marTop w:val="100"/>
          <w:marBottom w:val="0"/>
          <w:divBdr>
            <w:top w:val="none" w:sz="0" w:space="0" w:color="auto"/>
            <w:left w:val="none" w:sz="0" w:space="0" w:color="auto"/>
            <w:bottom w:val="none" w:sz="0" w:space="0" w:color="auto"/>
            <w:right w:val="none" w:sz="0" w:space="0" w:color="auto"/>
          </w:divBdr>
        </w:div>
        <w:div w:id="1636570194">
          <w:marLeft w:val="1800"/>
          <w:marRight w:val="0"/>
          <w:marTop w:val="100"/>
          <w:marBottom w:val="0"/>
          <w:divBdr>
            <w:top w:val="none" w:sz="0" w:space="0" w:color="auto"/>
            <w:left w:val="none" w:sz="0" w:space="0" w:color="auto"/>
            <w:bottom w:val="none" w:sz="0" w:space="0" w:color="auto"/>
            <w:right w:val="none" w:sz="0" w:space="0" w:color="auto"/>
          </w:divBdr>
        </w:div>
        <w:div w:id="96483085">
          <w:marLeft w:val="1800"/>
          <w:marRight w:val="0"/>
          <w:marTop w:val="100"/>
          <w:marBottom w:val="0"/>
          <w:divBdr>
            <w:top w:val="none" w:sz="0" w:space="0" w:color="auto"/>
            <w:left w:val="none" w:sz="0" w:space="0" w:color="auto"/>
            <w:bottom w:val="none" w:sz="0" w:space="0" w:color="auto"/>
            <w:right w:val="none" w:sz="0" w:space="0" w:color="auto"/>
          </w:divBdr>
        </w:div>
        <w:div w:id="1674339779">
          <w:marLeft w:val="1080"/>
          <w:marRight w:val="0"/>
          <w:marTop w:val="1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3544019">
      <w:bodyDiv w:val="1"/>
      <w:marLeft w:val="0"/>
      <w:marRight w:val="0"/>
      <w:marTop w:val="0"/>
      <w:marBottom w:val="0"/>
      <w:divBdr>
        <w:top w:val="none" w:sz="0" w:space="0" w:color="auto"/>
        <w:left w:val="none" w:sz="0" w:space="0" w:color="auto"/>
        <w:bottom w:val="none" w:sz="0" w:space="0" w:color="auto"/>
        <w:right w:val="none" w:sz="0" w:space="0" w:color="auto"/>
      </w:divBdr>
      <w:divsChild>
        <w:div w:id="1996177473">
          <w:marLeft w:val="360"/>
          <w:marRight w:val="0"/>
          <w:marTop w:val="200"/>
          <w:marBottom w:val="0"/>
          <w:divBdr>
            <w:top w:val="none" w:sz="0" w:space="0" w:color="auto"/>
            <w:left w:val="none" w:sz="0" w:space="0" w:color="auto"/>
            <w:bottom w:val="none" w:sz="0" w:space="0" w:color="auto"/>
            <w:right w:val="none" w:sz="0" w:space="0" w:color="auto"/>
          </w:divBdr>
        </w:div>
        <w:div w:id="1765375589">
          <w:marLeft w:val="1080"/>
          <w:marRight w:val="0"/>
          <w:marTop w:val="100"/>
          <w:marBottom w:val="0"/>
          <w:divBdr>
            <w:top w:val="none" w:sz="0" w:space="0" w:color="auto"/>
            <w:left w:val="none" w:sz="0" w:space="0" w:color="auto"/>
            <w:bottom w:val="none" w:sz="0" w:space="0" w:color="auto"/>
            <w:right w:val="none" w:sz="0" w:space="0" w:color="auto"/>
          </w:divBdr>
        </w:div>
        <w:div w:id="1373074224">
          <w:marLeft w:val="1080"/>
          <w:marRight w:val="0"/>
          <w:marTop w:val="100"/>
          <w:marBottom w:val="0"/>
          <w:divBdr>
            <w:top w:val="none" w:sz="0" w:space="0" w:color="auto"/>
            <w:left w:val="none" w:sz="0" w:space="0" w:color="auto"/>
            <w:bottom w:val="none" w:sz="0" w:space="0" w:color="auto"/>
            <w:right w:val="none" w:sz="0" w:space="0" w:color="auto"/>
          </w:divBdr>
        </w:div>
        <w:div w:id="882402041">
          <w:marLeft w:val="1080"/>
          <w:marRight w:val="0"/>
          <w:marTop w:val="100"/>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1DADE-8294-42A3-8D29-5BDB7EEDAB71}">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9E187CDA-E073-4EB8-8488-C457DFAB5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791AE4-1D85-4010-A5AF-8C0D66D22119}">
  <ds:schemaRefs>
    <ds:schemaRef ds:uri="http://schemas.microsoft.com/sharepoint/v3/contenttype/forms"/>
  </ds:schemaRefs>
</ds:datastoreItem>
</file>

<file path=customXml/itemProps4.xml><?xml version="1.0" encoding="utf-8"?>
<ds:datastoreItem xmlns:ds="http://schemas.openxmlformats.org/officeDocument/2006/customXml" ds:itemID="{8149F95E-1853-4DD6-B80B-038D75AF6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1017</Words>
  <Characters>6411</Characters>
  <Application>Microsoft Office Word</Application>
  <DocSecurity>0</DocSecurity>
  <Lines>53</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2020-04-10T11:18:00Z</dcterms:created>
  <dcterms:modified xsi:type="dcterms:W3CDTF">2020-04-10T11:18:00Z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